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39B40" w14:textId="77777777" w:rsidR="00A5153C" w:rsidRPr="00A5153C" w:rsidRDefault="00A5153C" w:rsidP="00A5153C">
      <w:pPr>
        <w:rPr>
          <w:rFonts w:ascii="Times New Roman" w:eastAsia="Times New Roman" w:hAnsi="Times New Roman" w:cs="Times New Roman"/>
          <w:lang w:eastAsia="de-DE"/>
        </w:rPr>
      </w:pPr>
      <w:r w:rsidRPr="00A5153C">
        <w:rPr>
          <w:rFonts w:ascii="Arial" w:eastAsia="Times New Roman" w:hAnsi="Arial" w:cs="Arial"/>
          <w:color w:val="000000"/>
          <w:sz w:val="32"/>
          <w:szCs w:val="32"/>
          <w:lang w:eastAsia="de-DE"/>
        </w:rPr>
        <w:t xml:space="preserve">Ablaufplanung - zweiseitiger Hebel </w:t>
      </w:r>
    </w:p>
    <w:p w14:paraId="0D37CFAD" w14:textId="77777777" w:rsidR="00A5153C" w:rsidRPr="00A5153C" w:rsidRDefault="00A5153C" w:rsidP="00A5153C">
      <w:pPr>
        <w:rPr>
          <w:rFonts w:ascii="Times New Roman" w:eastAsia="Times New Roman" w:hAnsi="Times New Roman" w:cs="Times New Roman"/>
          <w:lang w:eastAsia="de-D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5562"/>
        <w:gridCol w:w="2200"/>
      </w:tblGrid>
      <w:tr w:rsidR="00A5153C" w:rsidRPr="00A5153C" w14:paraId="72305F39" w14:textId="77777777" w:rsidTr="00A5153C">
        <w:trPr>
          <w:trHeight w:val="700"/>
        </w:trPr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12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6E921" w14:textId="77777777" w:rsidR="00A5153C" w:rsidRPr="00A5153C" w:rsidRDefault="00A5153C" w:rsidP="00A515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de-DE"/>
              </w:rPr>
              <w:t>Zeit, Methode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12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A6331" w14:textId="77777777" w:rsidR="00A5153C" w:rsidRPr="00A5153C" w:rsidRDefault="00A5153C" w:rsidP="00A515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de-DE"/>
              </w:rPr>
              <w:t>Beschreibung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12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C1E3A" w14:textId="77777777" w:rsidR="00A5153C" w:rsidRPr="00A5153C" w:rsidRDefault="00A5153C" w:rsidP="00A515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de-DE"/>
              </w:rPr>
              <w:t>Materialien</w:t>
            </w:r>
          </w:p>
        </w:tc>
      </w:tr>
      <w:tr w:rsidR="00A5153C" w:rsidRPr="00A5153C" w14:paraId="4E9A7EF1" w14:textId="77777777" w:rsidTr="00A5153C">
        <w:trPr>
          <w:trHeight w:val="1400"/>
        </w:trPr>
        <w:tc>
          <w:tcPr>
            <w:tcW w:w="0" w:type="auto"/>
            <w:tcBorders>
              <w:top w:val="single" w:sz="12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20AD6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de-DE"/>
              </w:rPr>
              <w:t>Vorbereitung</w:t>
            </w:r>
          </w:p>
        </w:tc>
        <w:tc>
          <w:tcPr>
            <w:tcW w:w="0" w:type="auto"/>
            <w:tcBorders>
              <w:top w:val="single" w:sz="12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69AC4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L</w:t>
            </w:r>
            <w:r w:rsidR="000648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ehrkraft</w:t>
            </w: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 xml:space="preserve"> legt ggf. Experimentiermaterial bereit</w:t>
            </w:r>
            <w:r w:rsidR="00FE516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: Kordel, ggf. etwas Knetmasse zur Fixierung, 30 cm Lineale</w:t>
            </w:r>
          </w:p>
          <w:p w14:paraId="5B0C480A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de-DE"/>
              </w:rPr>
              <w:t>Kopien</w:t>
            </w: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: Arbeitsblatt 1</w:t>
            </w:r>
          </w:p>
          <w:p w14:paraId="0134849F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S</w:t>
            </w:r>
            <w:r w:rsidR="000648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chülerinnen und Schüler</w:t>
            </w: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 xml:space="preserve"> laden QR-Code App herunter </w:t>
            </w:r>
          </w:p>
          <w:p w14:paraId="56D08B32" w14:textId="77777777" w:rsidR="00A5153C" w:rsidRPr="00A5153C" w:rsidRDefault="0006481B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S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chülerinnen und Schüler</w:t>
            </w:r>
            <w:r w:rsidR="00A5153C"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 xml:space="preserve"> laden App zur Annotation von Bildern herunter</w:t>
            </w:r>
          </w:p>
        </w:tc>
        <w:tc>
          <w:tcPr>
            <w:tcW w:w="0" w:type="auto"/>
            <w:tcBorders>
              <w:top w:val="single" w:sz="12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8E94A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A5153C" w:rsidRPr="00A5153C" w14:paraId="44A260E5" w14:textId="77777777" w:rsidTr="00A5153C">
        <w:trPr>
          <w:trHeight w:val="2900"/>
        </w:trPr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4D332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de-DE"/>
              </w:rPr>
              <w:t>ca. 10‘</w:t>
            </w:r>
          </w:p>
          <w:p w14:paraId="0C26F15F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  <w:p w14:paraId="4D067292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de-DE"/>
              </w:rPr>
              <w:t>kurzes DAB</w:t>
            </w:r>
          </w:p>
          <w:p w14:paraId="0B663990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Plenum (P) 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AF9B7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de-DE"/>
              </w:rPr>
              <w:t>Einstieg</w:t>
            </w:r>
          </w:p>
          <w:p w14:paraId="7F0AC85A" w14:textId="77777777" w:rsidR="00A5153C" w:rsidRPr="00A5153C" w:rsidRDefault="00A5153C" w:rsidP="00A5153C">
            <w:pPr>
              <w:numPr>
                <w:ilvl w:val="0"/>
                <w:numId w:val="1"/>
              </w:numPr>
              <w:ind w:left="709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Einstieg mit Impuls-Bild</w:t>
            </w:r>
          </w:p>
          <w:p w14:paraId="5BB53408" w14:textId="77777777" w:rsidR="00A5153C" w:rsidRPr="00A5153C" w:rsidRDefault="0006481B" w:rsidP="00A5153C">
            <w:pPr>
              <w:numPr>
                <w:ilvl w:val="0"/>
                <w:numId w:val="1"/>
              </w:numPr>
              <w:ind w:left="709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L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ehrkraft</w:t>
            </w: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A5153C"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 xml:space="preserve">sammelt Schüleräußerungen zum Bild. Es sollte herausgearbeitet werden, dass z.B. das schwerere Objekt näher an den Drehpunkt herangerückt werden muss. </w:t>
            </w:r>
          </w:p>
          <w:p w14:paraId="519A032D" w14:textId="77777777" w:rsidR="00A5153C" w:rsidRPr="00A5153C" w:rsidRDefault="00A5153C" w:rsidP="00A5153C">
            <w:pPr>
              <w:ind w:left="709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Für eine genaue Aussage braucht man aber noch weitere Angaben zum Gewicht der Objekte und den Abstand. Ohne eine physikalische Gesetzmäßigkeit / einen Zusammenhang lässt sich das Problem nicht genau lösen.</w:t>
            </w:r>
          </w:p>
          <w:p w14:paraId="1C78C13F" w14:textId="77777777" w:rsidR="00A5153C" w:rsidRPr="00A5153C" w:rsidRDefault="00A5153C" w:rsidP="00A5153C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Kurze Einweisung zum Arbeitsblatt 1</w:t>
            </w:r>
          </w:p>
          <w:p w14:paraId="5F9A56F1" w14:textId="77777777" w:rsidR="00A5153C" w:rsidRPr="00A5153C" w:rsidRDefault="0006481B" w:rsidP="00A5153C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g</w:t>
            </w:r>
            <w:r w:rsidR="00A5153C"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gf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.</w:t>
            </w:r>
            <w:r w:rsidR="00A5153C"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 xml:space="preserve"> Bereitstellung des WLANs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063936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  <w:p w14:paraId="6CCDA867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 xml:space="preserve">Impuls-Bild Beamer/Smartboard </w:t>
            </w:r>
          </w:p>
          <w:p w14:paraId="28C264D1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A5153C" w:rsidRPr="00A5153C" w14:paraId="383CCD9A" w14:textId="77777777" w:rsidTr="00A5153C">
        <w:trPr>
          <w:trHeight w:val="3000"/>
        </w:trPr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C0929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de-DE"/>
              </w:rPr>
              <w:t>ca. 20-30‘</w:t>
            </w:r>
          </w:p>
          <w:p w14:paraId="5FA826CF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  <w:p w14:paraId="50E5C6E3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de-DE"/>
              </w:rPr>
              <w:t>GA (2er bis 4er- Gruppen)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BDDB1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Experiment: </w:t>
            </w:r>
            <w:r w:rsidRPr="00A5153C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de-DE"/>
              </w:rPr>
              <w:br/>
              <w:t>Durchführung</w:t>
            </w:r>
          </w:p>
          <w:p w14:paraId="54448001" w14:textId="77777777" w:rsidR="00A5153C" w:rsidRPr="00A5153C" w:rsidRDefault="00A5153C" w:rsidP="00A5153C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Es werden Gruppen gebildet.</w:t>
            </w:r>
          </w:p>
          <w:p w14:paraId="62EF82C0" w14:textId="77777777" w:rsidR="00A5153C" w:rsidRPr="00A5153C" w:rsidRDefault="0006481B" w:rsidP="00A5153C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S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chülerinnen und Schüler</w:t>
            </w:r>
            <w:r w:rsidR="00A5153C"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 xml:space="preserve"> erkunden im Klassenraum (Option 1: Lineal) oder</w:t>
            </w:r>
          </w:p>
          <w:p w14:paraId="1977D82B" w14:textId="77777777" w:rsidR="00FE5164" w:rsidRDefault="00A5153C" w:rsidP="00A5153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 xml:space="preserve">                auf dem Spielplatz (Option 2: Wippe) die </w:t>
            </w:r>
            <w:r w:rsidR="00FE516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 xml:space="preserve">   </w:t>
            </w:r>
          </w:p>
          <w:p w14:paraId="25ACA9FD" w14:textId="77777777" w:rsidR="00FE5164" w:rsidRDefault="00FE5164" w:rsidP="00A5153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 xml:space="preserve">                </w:t>
            </w:r>
            <w:r w:rsidR="00A5153C"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 xml:space="preserve">Zusammenhänge zwischen den Gewichten und den </w:t>
            </w:r>
          </w:p>
          <w:p w14:paraId="6C020382" w14:textId="77777777" w:rsidR="00A5153C" w:rsidRPr="00A5153C" w:rsidRDefault="00FE5164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 xml:space="preserve">                </w:t>
            </w:r>
            <w:r w:rsidR="00A5153C"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 xml:space="preserve">Abständen zum Drehpunkt. </w:t>
            </w:r>
          </w:p>
          <w:p w14:paraId="244D7FB3" w14:textId="77777777" w:rsidR="00A5153C" w:rsidRPr="00A5153C" w:rsidRDefault="00A5153C" w:rsidP="00A5153C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 xml:space="preserve">Es wird eine Gleichgewichtssituation mit einem Foto dokumentiert (möglichst von allen </w:t>
            </w:r>
            <w:r w:rsidR="0006481B"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S</w:t>
            </w:r>
            <w:r w:rsidR="000648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chülerinnen und Schülern</w:t>
            </w: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).</w:t>
            </w:r>
          </w:p>
          <w:p w14:paraId="4C28B80A" w14:textId="77777777" w:rsidR="00A5153C" w:rsidRPr="00A5153C" w:rsidRDefault="00A5153C" w:rsidP="00A5153C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Es wird eine Vermutung für eine physikalische Gesetzmäßigkeit für das Gleichgewicht aufgestellt und aufgeschrieben.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293272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Arbeitsblatt 1</w:t>
            </w: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br/>
            </w: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br/>
              <w:t>Je Team (mindestens) ein Smartphone/ Tablet</w:t>
            </w: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br/>
            </w: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br/>
              <w:t>Option 1:</w:t>
            </w: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br/>
              <w:t xml:space="preserve"> z.B. Lineale, Korken, Spielfiguren, Feinwaage</w:t>
            </w: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br/>
            </w: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br/>
              <w:t xml:space="preserve">Option 2: </w:t>
            </w: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br/>
              <w:t xml:space="preserve">Gruppengröße: </w:t>
            </w: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br/>
              <w:t xml:space="preserve">3-5 Personen </w:t>
            </w:r>
          </w:p>
          <w:p w14:paraId="34811EF3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</w:p>
          <w:p w14:paraId="588D1A75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Personenwaage</w:t>
            </w:r>
          </w:p>
        </w:tc>
      </w:tr>
      <w:tr w:rsidR="00A5153C" w:rsidRPr="00A5153C" w14:paraId="27BEE349" w14:textId="77777777" w:rsidTr="00A5153C">
        <w:trPr>
          <w:trHeight w:val="3480"/>
        </w:trPr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85148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de-DE"/>
              </w:rPr>
              <w:lastRenderedPageBreak/>
              <w:t>ca. 15‘</w:t>
            </w:r>
          </w:p>
          <w:p w14:paraId="474303CF" w14:textId="77777777" w:rsidR="00A5153C" w:rsidRPr="00A5153C" w:rsidRDefault="00A5153C" w:rsidP="00A5153C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br/>
            </w:r>
            <w:r w:rsidRPr="00A5153C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br/>
            </w:r>
            <w:r w:rsidRPr="00A5153C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br/>
            </w:r>
            <w:r w:rsidRPr="00A5153C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br/>
            </w:r>
            <w:r w:rsidRPr="00A5153C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br/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5EF11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de-DE"/>
              </w:rPr>
              <w:t>Erarbeitung und Auswertung 1</w:t>
            </w:r>
          </w:p>
          <w:p w14:paraId="25E15B55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</w:p>
          <w:p w14:paraId="5179A4F8" w14:textId="1A6C9E84" w:rsidR="00A5153C" w:rsidRPr="00A5153C" w:rsidRDefault="0006481B" w:rsidP="00A5153C">
            <w:pPr>
              <w:numPr>
                <w:ilvl w:val="0"/>
                <w:numId w:val="5"/>
              </w:numPr>
              <w:textAlignment w:val="baseline"/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S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chülerinnen und Schüler</w:t>
            </w:r>
            <w:r w:rsidR="00A5153C" w:rsidRPr="00A5153C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de-DE"/>
              </w:rPr>
              <w:t xml:space="preserve"> überprüfen ihre Vermutung mit dem Applet und schreiben auf, ob ihre Vermutung bestätigt werden kann oder ob sie neue Erkenntnisse erhalten haben</w:t>
            </w:r>
            <w:r w:rsidR="00833226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de-DE"/>
              </w:rPr>
              <w:t>.</w:t>
            </w:r>
            <w:bookmarkStart w:id="0" w:name="_GoBack"/>
            <w:bookmarkEnd w:id="0"/>
          </w:p>
          <w:p w14:paraId="42BA96CF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85F71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Im Unterrichtsraum:</w:t>
            </w:r>
          </w:p>
          <w:p w14:paraId="0CB2162B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br/>
              <w:t>Arbeitsblatt 1</w:t>
            </w: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br/>
            </w: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br/>
              <w:t>Schüler-WLan</w:t>
            </w:r>
          </w:p>
          <w:p w14:paraId="2709383A" w14:textId="77777777" w:rsidR="00A5153C" w:rsidRPr="00A5153C" w:rsidRDefault="00A5153C" w:rsidP="00A5153C">
            <w:pPr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A515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de-DE"/>
              </w:rPr>
              <w:t>Je Team (mindestens) ein Smartphone/ Tablet</w:t>
            </w:r>
          </w:p>
        </w:tc>
      </w:tr>
      <w:tr w:rsidR="00A5153C" w:rsidRPr="00A5153C" w14:paraId="2FF1A7AC" w14:textId="77777777" w:rsidTr="00A5153C">
        <w:trPr>
          <w:trHeight w:val="1060"/>
        </w:trPr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235AB" w14:textId="77777777" w:rsidR="00A5153C" w:rsidRPr="0006481B" w:rsidRDefault="00A5153C" w:rsidP="00A5153C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ca. 40‘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1CC44" w14:textId="77777777" w:rsidR="00A5153C" w:rsidRPr="0006481B" w:rsidRDefault="00A5153C" w:rsidP="00A5153C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e-DE"/>
              </w:rPr>
              <w:t>Erarbeitung und Auswertung 2</w:t>
            </w:r>
          </w:p>
          <w:p w14:paraId="40B6432A" w14:textId="77777777" w:rsidR="00A5153C" w:rsidRPr="0006481B" w:rsidRDefault="00A5153C" w:rsidP="00A5153C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  <w:p w14:paraId="2B3B82D8" w14:textId="77777777" w:rsidR="00A5153C" w:rsidRPr="0006481B" w:rsidRDefault="0006481B" w:rsidP="00A5153C">
            <w:pPr>
              <w:numPr>
                <w:ilvl w:val="0"/>
                <w:numId w:val="6"/>
              </w:numPr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e-DE"/>
              </w:rPr>
            </w:pP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Schülerinnen und Schüler</w:t>
            </w:r>
            <w:r w:rsidR="00A5153C"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 schauen sich das Erklärvideo zum zweiseitigen Hebel an.</w:t>
            </w:r>
            <w:r w:rsidR="00A5153C"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br/>
              <w:t xml:space="preserve">Sie fassen die wichtigsten Inhalte in ganzen Sätzen zusammen, insbesondere lernen Sie hier wichtige Fachbegriffe und das Hebelgesetz für einseitige Hebel kennen. </w:t>
            </w:r>
          </w:p>
          <w:p w14:paraId="2517511E" w14:textId="77777777" w:rsidR="00A5153C" w:rsidRPr="0006481B" w:rsidRDefault="00A5153C" w:rsidP="00A5153C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  <w:p w14:paraId="0A8FABAA" w14:textId="77777777" w:rsidR="00A5153C" w:rsidRPr="0006481B" w:rsidRDefault="0006481B" w:rsidP="00A5153C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Schülerinnen und Schüler b</w:t>
            </w:r>
            <w:r w:rsidR="00A5153C"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eschriften mind. eines ihrer Fotos mit den entsprechenden Hebelarmen und deren Länge sowie mit den wirkenden Kräften und deren Einheit. </w:t>
            </w:r>
          </w:p>
          <w:p w14:paraId="44B96256" w14:textId="77777777" w:rsidR="00A5153C" w:rsidRPr="0006481B" w:rsidRDefault="00A5153C" w:rsidP="00A5153C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  <w:p w14:paraId="16FE6552" w14:textId="77777777" w:rsidR="00A5153C" w:rsidRPr="0006481B" w:rsidRDefault="00A5153C" w:rsidP="00A5153C">
            <w:pPr>
              <w:numPr>
                <w:ilvl w:val="0"/>
                <w:numId w:val="8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Schnelle </w:t>
            </w:r>
            <w:r w:rsidR="0006481B"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Schülerinnen und Schüler</w:t>
            </w: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 können bereits mit den Aufgaben zur Vertiefung beginnen. 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F0496" w14:textId="4976A354" w:rsidR="00A5153C" w:rsidRPr="0006481B" w:rsidRDefault="00A5153C" w:rsidP="00A5153C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Arbeitsblatt 1</w:t>
            </w: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br/>
            </w: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br/>
              <w:t>Je Team (mindestens) ein Smartphone/ Tablet</w:t>
            </w: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br/>
            </w: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br/>
              <w:t>Kopfhörer</w:t>
            </w:r>
          </w:p>
          <w:p w14:paraId="321FDD89" w14:textId="77777777" w:rsidR="00A5153C" w:rsidRPr="0006481B" w:rsidRDefault="00A5153C" w:rsidP="00A5153C">
            <w:pPr>
              <w:spacing w:after="240"/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Times New Roman" w:eastAsia="Times New Roman" w:hAnsi="Times New Roman" w:cs="Times New Roman"/>
                <w:lang w:eastAsia="de-DE"/>
              </w:rPr>
              <w:br/>
            </w:r>
            <w:r w:rsidRPr="0006481B">
              <w:rPr>
                <w:rFonts w:ascii="Times New Roman" w:eastAsia="Times New Roman" w:hAnsi="Times New Roman" w:cs="Times New Roman"/>
                <w:lang w:eastAsia="de-DE"/>
              </w:rPr>
              <w:br/>
            </w:r>
          </w:p>
          <w:p w14:paraId="0B82B1F4" w14:textId="0061F813" w:rsidR="00A5153C" w:rsidRPr="0006481B" w:rsidRDefault="00A5153C" w:rsidP="00A5153C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A5153C" w:rsidRPr="00A5153C" w14:paraId="4D780355" w14:textId="77777777" w:rsidTr="00A5153C">
        <w:trPr>
          <w:trHeight w:val="1740"/>
        </w:trPr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A36A4" w14:textId="77777777" w:rsidR="00A5153C" w:rsidRPr="0006481B" w:rsidRDefault="00A5153C" w:rsidP="00A5153C">
            <w:pPr>
              <w:rPr>
                <w:rFonts w:ascii="Times New Roman" w:eastAsia="Times New Roman" w:hAnsi="Times New Roman" w:cs="Times New Roman"/>
                <w:lang w:eastAsia="de-DE"/>
              </w:rPr>
            </w:pPr>
          </w:p>
          <w:p w14:paraId="56CF2484" w14:textId="1DC3EEAE" w:rsidR="00A5153C" w:rsidRPr="0006481B" w:rsidRDefault="00B83553" w:rsidP="00A5153C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ca.</w:t>
            </w:r>
            <w:r w:rsidR="00A5153C" w:rsidRPr="000648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 xml:space="preserve"> 10‘</w:t>
            </w:r>
          </w:p>
          <w:p w14:paraId="63B8CE38" w14:textId="77777777" w:rsidR="00A5153C" w:rsidRPr="0006481B" w:rsidRDefault="00A5153C" w:rsidP="00A5153C">
            <w:pPr>
              <w:spacing w:after="240"/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Times New Roman" w:eastAsia="Times New Roman" w:hAnsi="Times New Roman" w:cs="Times New Roman"/>
                <w:lang w:eastAsia="de-DE"/>
              </w:rPr>
              <w:br/>
            </w:r>
            <w:r w:rsidRPr="0006481B">
              <w:rPr>
                <w:rFonts w:ascii="Times New Roman" w:eastAsia="Times New Roman" w:hAnsi="Times New Roman" w:cs="Times New Roman"/>
                <w:lang w:eastAsia="de-DE"/>
              </w:rPr>
              <w:br/>
            </w:r>
            <w:r w:rsidRPr="0006481B">
              <w:rPr>
                <w:rFonts w:ascii="Times New Roman" w:eastAsia="Times New Roman" w:hAnsi="Times New Roman" w:cs="Times New Roman"/>
                <w:lang w:eastAsia="de-DE"/>
              </w:rPr>
              <w:br/>
            </w:r>
          </w:p>
          <w:p w14:paraId="43CC1442" w14:textId="77777777" w:rsidR="00A5153C" w:rsidRPr="0006481B" w:rsidRDefault="00A5153C" w:rsidP="00A5153C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DAB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2009F" w14:textId="77777777" w:rsidR="00A5153C" w:rsidRPr="0006481B" w:rsidRDefault="00A5153C" w:rsidP="00A5153C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e-DE"/>
              </w:rPr>
              <w:t>Sicherung</w:t>
            </w:r>
          </w:p>
          <w:p w14:paraId="244E82AB" w14:textId="77777777" w:rsidR="00A5153C" w:rsidRPr="0006481B" w:rsidRDefault="00A5153C" w:rsidP="00A5153C">
            <w:pPr>
              <w:ind w:left="720" w:hanging="360"/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·</w:t>
            </w:r>
            <w:r w:rsidRPr="0006481B">
              <w:rPr>
                <w:rFonts w:ascii="Times New Roman" w:eastAsia="Times New Roman" w:hAnsi="Times New Roman" w:cs="Times New Roman"/>
                <w:sz w:val="14"/>
                <w:szCs w:val="14"/>
                <w:lang w:eastAsia="de-DE"/>
              </w:rPr>
              <w:t xml:space="preserve">   </w:t>
            </w: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    Rückblick auf das Impuls-Bild</w:t>
            </w:r>
          </w:p>
          <w:p w14:paraId="72F7A8B8" w14:textId="75E35417" w:rsidR="00A5153C" w:rsidRPr="0006481B" w:rsidRDefault="00A5153C" w:rsidP="00A5153C">
            <w:pPr>
              <w:ind w:left="720" w:hanging="360"/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.       </w:t>
            </w:r>
            <w:r w:rsidR="0006481B"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Lehrkraft</w:t>
            </w: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 sammelt die physikalischen Größen, die hier benötigt werden (K</w:t>
            </w:r>
            <w:r w:rsidR="00BF0EE1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raft, Kraftarm, Last, Lastarm). D</w:t>
            </w: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as Gesetz für zweiseitige Hebel wird benannt und festgehalten. </w:t>
            </w:r>
          </w:p>
          <w:p w14:paraId="22108971" w14:textId="77777777" w:rsidR="00A5153C" w:rsidRPr="0006481B" w:rsidRDefault="00A5153C" w:rsidP="00A5153C">
            <w:pPr>
              <w:spacing w:after="240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6F0FE" w14:textId="716DDE15" w:rsidR="00A5153C" w:rsidRPr="0006481B" w:rsidRDefault="00A5153C" w:rsidP="001F1DEF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 Impuls-Bild</w:t>
            </w:r>
            <w:r w:rsidRPr="0006481B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</w:p>
        </w:tc>
      </w:tr>
      <w:tr w:rsidR="00A5153C" w:rsidRPr="00A5153C" w14:paraId="55BBEC3C" w14:textId="77777777" w:rsidTr="00A5153C">
        <w:trPr>
          <w:trHeight w:val="1380"/>
        </w:trPr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4C386" w14:textId="77777777" w:rsidR="00A5153C" w:rsidRPr="0006481B" w:rsidRDefault="00A5153C" w:rsidP="00A5153C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DB7E1" w14:textId="77777777" w:rsidR="00A5153C" w:rsidRPr="0006481B" w:rsidRDefault="00A5153C" w:rsidP="00A5153C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e-DE"/>
              </w:rPr>
              <w:t>Hausaufgabe/Vertiefung</w:t>
            </w: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 (optional auch in der nächsten Stunde)</w:t>
            </w:r>
          </w:p>
          <w:p w14:paraId="25342887" w14:textId="77777777" w:rsidR="00A5153C" w:rsidRPr="0006481B" w:rsidRDefault="00A5153C" w:rsidP="00A5153C">
            <w:pPr>
              <w:ind w:left="720" w:hanging="360"/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·</w:t>
            </w:r>
            <w:r w:rsidRPr="0006481B">
              <w:rPr>
                <w:rFonts w:ascii="Times New Roman" w:eastAsia="Times New Roman" w:hAnsi="Times New Roman" w:cs="Times New Roman"/>
                <w:sz w:val="14"/>
                <w:szCs w:val="14"/>
                <w:lang w:eastAsia="de-DE"/>
              </w:rPr>
              <w:t xml:space="preserve">       </w:t>
            </w: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Verschiedene Aufgaben zum Thema zweiseitiger Hebel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1F61F" w14:textId="4EF579D1" w:rsidR="00A5153C" w:rsidRPr="0006481B" w:rsidRDefault="00FE5164" w:rsidP="00CA4890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Aufgaben zum zweiseitigen Hebel</w:t>
            </w:r>
            <w:r w:rsidR="00CA4890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br/>
            </w:r>
            <w:r w:rsidR="00CA4890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br/>
              <w:t>ggf. Kontrollergebnisse</w:t>
            </w:r>
            <w:r w:rsidR="00D335F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 auslegen</w:t>
            </w:r>
            <w:r w:rsidR="00CA4890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:</w:t>
            </w:r>
            <w:r w:rsidR="00D335F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br/>
            </w:r>
            <w:r w:rsidR="00CA4890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br/>
              <w:t xml:space="preserve">b) </w:t>
            </w:r>
            <w:r w:rsidR="00CA4890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br/>
              <w:t>linke Seite M = 910 Nm</w:t>
            </w:r>
            <w:r w:rsidR="00CA4890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br/>
              <w:t>rechte Seite M = 693 Nm</w:t>
            </w:r>
            <w:r w:rsidR="00CA4890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br/>
            </w:r>
            <w:r w:rsidR="00D335F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lastRenderedPageBreak/>
              <w:t xml:space="preserve">Die Wippe kippt </w:t>
            </w:r>
            <w:r w:rsidR="00CA4890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daher nach links.</w:t>
            </w:r>
            <w:r w:rsidR="00CA4890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br/>
              <w:t xml:space="preserve">c) </w:t>
            </w:r>
            <w:r w:rsidR="00CA4890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br/>
              <w:t>Der Abstand beträgt 0,99 m zur Drehachse.</w:t>
            </w:r>
          </w:p>
        </w:tc>
      </w:tr>
      <w:tr w:rsidR="00A5153C" w:rsidRPr="00A5153C" w14:paraId="63B25EFC" w14:textId="77777777" w:rsidTr="00A5153C">
        <w:trPr>
          <w:trHeight w:val="1380"/>
        </w:trPr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2A5FF" w14:textId="77777777" w:rsidR="00A5153C" w:rsidRPr="0006481B" w:rsidRDefault="00A5153C" w:rsidP="00A5153C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86E633" w14:textId="77777777" w:rsidR="00A5153C" w:rsidRPr="0006481B" w:rsidRDefault="00A5153C" w:rsidP="00A5153C">
            <w:pPr>
              <w:ind w:left="720" w:hanging="360"/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e-DE"/>
              </w:rPr>
              <w:t>Ausblick/ nächste Themen</w:t>
            </w:r>
          </w:p>
          <w:p w14:paraId="563A2611" w14:textId="51A63626" w:rsidR="00A5153C" w:rsidRPr="0006481B" w:rsidRDefault="00A5153C" w:rsidP="00A5153C">
            <w:pPr>
              <w:ind w:left="720" w:hanging="360"/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·</w:t>
            </w:r>
            <w:r w:rsidRPr="0006481B">
              <w:rPr>
                <w:rFonts w:ascii="Times New Roman" w:eastAsia="Times New Roman" w:hAnsi="Times New Roman" w:cs="Times New Roman"/>
                <w:sz w:val="14"/>
                <w:szCs w:val="14"/>
                <w:lang w:eastAsia="de-DE"/>
              </w:rPr>
              <w:t xml:space="preserve">       </w:t>
            </w: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Übertragen des Gelernten auf den menschlichen Arm</w:t>
            </w:r>
            <w:r w:rsidR="00D335FE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 </w:t>
            </w: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beim Einsatz des Trizeps (zweiseitiger Hebel)</w:t>
            </w:r>
          </w:p>
          <w:p w14:paraId="0FD33777" w14:textId="3A4F14DA" w:rsidR="00A5153C" w:rsidRPr="0006481B" w:rsidRDefault="00A5153C" w:rsidP="00A5153C">
            <w:pPr>
              <w:ind w:left="720" w:hanging="360"/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·</w:t>
            </w:r>
            <w:r w:rsidRPr="0006481B">
              <w:rPr>
                <w:rFonts w:ascii="Times New Roman" w:eastAsia="Times New Roman" w:hAnsi="Times New Roman" w:cs="Times New Roman"/>
                <w:sz w:val="14"/>
                <w:szCs w:val="14"/>
                <w:lang w:eastAsia="de-DE"/>
              </w:rPr>
              <w:t xml:space="preserve">        </w:t>
            </w: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Einseitiger Hebel am menschlichen Arm beim Einsatz des Bizeps</w:t>
            </w:r>
          </w:p>
        </w:tc>
        <w:tc>
          <w:tcPr>
            <w:tcW w:w="0" w:type="auto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3892D" w14:textId="77777777" w:rsidR="00A5153C" w:rsidRPr="0006481B" w:rsidRDefault="00A5153C" w:rsidP="00A5153C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Siehe Unterrichtsbaustein </w:t>
            </w:r>
            <w:r w:rsidR="0006481B" w:rsidRPr="0006481B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„einseitiger Hebel“</w:t>
            </w:r>
          </w:p>
        </w:tc>
      </w:tr>
    </w:tbl>
    <w:p w14:paraId="4CF2C901" w14:textId="77777777" w:rsidR="006D6780" w:rsidRDefault="006D6780"/>
    <w:sectPr w:rsidR="006D6780" w:rsidSect="001518B9"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C8783" w14:textId="77777777" w:rsidR="007279C1" w:rsidRDefault="007279C1" w:rsidP="00A5153C">
      <w:r>
        <w:separator/>
      </w:r>
    </w:p>
  </w:endnote>
  <w:endnote w:type="continuationSeparator" w:id="0">
    <w:p w14:paraId="66CA8DBD" w14:textId="77777777" w:rsidR="007279C1" w:rsidRDefault="007279C1" w:rsidP="00A5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eitenzahl"/>
      </w:rPr>
      <w:id w:val="41144367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DC173A5" w14:textId="77777777" w:rsidR="00A5153C" w:rsidRDefault="00A5153C" w:rsidP="00D9183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17E7B4C" w14:textId="77777777" w:rsidR="00A5153C" w:rsidRDefault="00A5153C" w:rsidP="00A5153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70074" w14:textId="6A138A67" w:rsidR="00A5153C" w:rsidRDefault="00A5153C" w:rsidP="00D9183D">
    <w:pPr>
      <w:pStyle w:val="Fuzeile"/>
      <w:framePr w:wrap="none" w:vAnchor="text" w:hAnchor="margin" w:xAlign="right" w:y="1"/>
      <w:rPr>
        <w:rStyle w:val="Seitenzahl"/>
      </w:rPr>
    </w:pPr>
  </w:p>
  <w:p w14:paraId="3839F73E" w14:textId="78140316" w:rsidR="00DD5841" w:rsidRDefault="00DD5841" w:rsidP="00DD5841">
    <w:pPr>
      <w:pStyle w:val="Fuzeile"/>
      <w:jc w:val="right"/>
    </w:pPr>
    <w:r>
      <w:t>Ablaufplanung</w:t>
    </w:r>
    <w:r>
      <w:br/>
      <w:t xml:space="preserve">Dieses Material wurde erstellt von Arne Sorgenfrei und Ole Koch und steht unter der Lizenz </w:t>
    </w:r>
    <w:hyperlink r:id="rId1" w:history="1">
      <w:r w:rsidRPr="00B968B7">
        <w:rPr>
          <w:rStyle w:val="Hyperlink"/>
        </w:rPr>
        <w:t>CC BY-NC-SA 3.0</w:t>
      </w:r>
    </w:hyperlink>
  </w:p>
  <w:p w14:paraId="22CEC570" w14:textId="77777777" w:rsidR="00DD5841" w:rsidRDefault="00DD5841" w:rsidP="00DD5841">
    <w:pPr>
      <w:pStyle w:val="Fuzeile"/>
      <w:jc w:val="right"/>
    </w:pPr>
    <w:r>
      <w:rPr>
        <w:noProof/>
        <w:lang w:eastAsia="zh-CN"/>
      </w:rPr>
      <w:drawing>
        <wp:inline distT="0" distB="0" distL="0" distR="0" wp14:anchorId="71793133" wp14:editId="516177B9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C215F" w14:textId="6FA4C6F7" w:rsidR="00DD5841" w:rsidRDefault="00DD5841" w:rsidP="00DD5841">
    <w:pPr>
      <w:pStyle w:val="Fuzeile"/>
      <w:jc w:val="right"/>
    </w:pPr>
  </w:p>
  <w:p w14:paraId="3EC93982" w14:textId="77777777" w:rsidR="00A5153C" w:rsidRDefault="00A5153C" w:rsidP="00A5153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37A73" w14:textId="77777777" w:rsidR="007279C1" w:rsidRDefault="007279C1" w:rsidP="00A5153C">
      <w:r>
        <w:separator/>
      </w:r>
    </w:p>
  </w:footnote>
  <w:footnote w:type="continuationSeparator" w:id="0">
    <w:p w14:paraId="059704F9" w14:textId="77777777" w:rsidR="007279C1" w:rsidRDefault="007279C1" w:rsidP="00A5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949"/>
    <w:multiLevelType w:val="multilevel"/>
    <w:tmpl w:val="882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80DEF"/>
    <w:multiLevelType w:val="multilevel"/>
    <w:tmpl w:val="6FC0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236E8"/>
    <w:multiLevelType w:val="multilevel"/>
    <w:tmpl w:val="3D9E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96CA0"/>
    <w:multiLevelType w:val="multilevel"/>
    <w:tmpl w:val="04C0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2E7039"/>
    <w:multiLevelType w:val="multilevel"/>
    <w:tmpl w:val="FF04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24935"/>
    <w:multiLevelType w:val="multilevel"/>
    <w:tmpl w:val="96F6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315DA"/>
    <w:multiLevelType w:val="multilevel"/>
    <w:tmpl w:val="0264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3D1471"/>
    <w:multiLevelType w:val="multilevel"/>
    <w:tmpl w:val="CB70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3C"/>
    <w:rsid w:val="0006481B"/>
    <w:rsid w:val="00124280"/>
    <w:rsid w:val="001518B9"/>
    <w:rsid w:val="001F1DEF"/>
    <w:rsid w:val="006D6780"/>
    <w:rsid w:val="007279C1"/>
    <w:rsid w:val="00833226"/>
    <w:rsid w:val="0084265A"/>
    <w:rsid w:val="009373C8"/>
    <w:rsid w:val="00A5153C"/>
    <w:rsid w:val="00A547F7"/>
    <w:rsid w:val="00B83553"/>
    <w:rsid w:val="00BF0EE1"/>
    <w:rsid w:val="00C0114C"/>
    <w:rsid w:val="00C0530D"/>
    <w:rsid w:val="00CA4890"/>
    <w:rsid w:val="00D335FE"/>
    <w:rsid w:val="00DD5841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E48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515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515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153C"/>
  </w:style>
  <w:style w:type="character" w:styleId="Seitenzahl">
    <w:name w:val="page number"/>
    <w:basedOn w:val="Absatz-Standardschriftart"/>
    <w:uiPriority w:val="99"/>
    <w:semiHidden/>
    <w:unhideWhenUsed/>
    <w:rsid w:val="00A51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16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164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D58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5841"/>
  </w:style>
  <w:style w:type="character" w:styleId="Hyperlink">
    <w:name w:val="Hyperlink"/>
    <w:basedOn w:val="Absatz-Standardschriftart"/>
    <w:uiPriority w:val="99"/>
    <w:unhideWhenUsed/>
    <w:rsid w:val="00DD58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515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515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153C"/>
  </w:style>
  <w:style w:type="character" w:styleId="Seitenzahl">
    <w:name w:val="page number"/>
    <w:basedOn w:val="Absatz-Standardschriftart"/>
    <w:uiPriority w:val="99"/>
    <w:semiHidden/>
    <w:unhideWhenUsed/>
    <w:rsid w:val="00A51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16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164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D58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5841"/>
  </w:style>
  <w:style w:type="character" w:styleId="Hyperlink">
    <w:name w:val="Hyperlink"/>
    <w:basedOn w:val="Absatz-Standardschriftart"/>
    <w:uiPriority w:val="99"/>
    <w:unhideWhenUsed/>
    <w:rsid w:val="00DD58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K</dc:creator>
  <cp:lastModifiedBy>Spahn, Thomas</cp:lastModifiedBy>
  <cp:revision>7</cp:revision>
  <cp:lastPrinted>2018-08-18T11:04:00Z</cp:lastPrinted>
  <dcterms:created xsi:type="dcterms:W3CDTF">2018-07-03T09:37:00Z</dcterms:created>
  <dcterms:modified xsi:type="dcterms:W3CDTF">2018-08-18T11:05:00Z</dcterms:modified>
</cp:coreProperties>
</file>