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46" w:tblpY="-5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5150"/>
        <w:gridCol w:w="2268"/>
      </w:tblGrid>
      <w:tr w:rsidR="00BC1AB6" w:rsidRPr="00CF692C" w:rsidTr="002131DF">
        <w:trPr>
          <w:trHeight w:val="871"/>
        </w:trPr>
        <w:tc>
          <w:tcPr>
            <w:tcW w:w="2329" w:type="dxa"/>
            <w:shd w:val="clear" w:color="auto" w:fill="auto"/>
          </w:tcPr>
          <w:p w:rsidR="00BC1AB6" w:rsidRPr="00CF692C" w:rsidRDefault="007558CD" w:rsidP="002131D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692C">
              <w:rPr>
                <w:rFonts w:asciiTheme="minorHAnsi" w:hAnsiTheme="minorHAnsi"/>
                <w:b/>
                <w:sz w:val="24"/>
                <w:szCs w:val="24"/>
              </w:rPr>
              <w:t>+</w:t>
            </w:r>
            <w:r w:rsidR="00D90A5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C1AB6" w:rsidRPr="00CF692C">
              <w:rPr>
                <w:rFonts w:asciiTheme="minorHAnsi" w:hAnsiTheme="minorHAnsi"/>
                <w:b/>
                <w:sz w:val="24"/>
                <w:szCs w:val="24"/>
              </w:rPr>
              <w:t>Phase/ (Zeit) / Methode</w:t>
            </w:r>
          </w:p>
        </w:tc>
        <w:tc>
          <w:tcPr>
            <w:tcW w:w="5150" w:type="dxa"/>
            <w:shd w:val="clear" w:color="auto" w:fill="auto"/>
          </w:tcPr>
          <w:p w:rsidR="00BC1AB6" w:rsidRPr="00CF692C" w:rsidRDefault="00BC1AB6" w:rsidP="002131D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692C">
              <w:rPr>
                <w:rFonts w:asciiTheme="minorHAnsi" w:hAnsiTheme="minorHAnsi"/>
                <w:b/>
                <w:sz w:val="24"/>
                <w:szCs w:val="24"/>
              </w:rPr>
              <w:t>Beschreibung/ Inhalt</w:t>
            </w:r>
          </w:p>
        </w:tc>
        <w:tc>
          <w:tcPr>
            <w:tcW w:w="2268" w:type="dxa"/>
            <w:shd w:val="clear" w:color="auto" w:fill="auto"/>
          </w:tcPr>
          <w:p w:rsidR="00BC1AB6" w:rsidRPr="00CF692C" w:rsidRDefault="00BC1AB6" w:rsidP="002131D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692C">
              <w:rPr>
                <w:rFonts w:asciiTheme="minorHAnsi" w:hAnsiTheme="minorHAnsi"/>
                <w:b/>
                <w:sz w:val="24"/>
                <w:szCs w:val="24"/>
              </w:rPr>
              <w:t>Material/ Medien</w:t>
            </w:r>
          </w:p>
        </w:tc>
      </w:tr>
      <w:tr w:rsidR="00BC1AB6" w:rsidRPr="00CF692C" w:rsidTr="002131DF">
        <w:trPr>
          <w:trHeight w:val="380"/>
        </w:trPr>
        <w:tc>
          <w:tcPr>
            <w:tcW w:w="9747" w:type="dxa"/>
            <w:gridSpan w:val="3"/>
            <w:shd w:val="clear" w:color="auto" w:fill="9CC2E5" w:themeFill="accent1" w:themeFillTint="99"/>
          </w:tcPr>
          <w:p w:rsidR="00BC1AB6" w:rsidRPr="00CF692C" w:rsidRDefault="00D8676A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 xml:space="preserve">Umfang der Unterrichtseinheit = 1 </w:t>
            </w:r>
            <w:r w:rsidR="007558CD" w:rsidRPr="00CF692C">
              <w:rPr>
                <w:rFonts w:asciiTheme="minorHAnsi" w:hAnsiTheme="minorHAnsi"/>
                <w:sz w:val="24"/>
                <w:szCs w:val="24"/>
              </w:rPr>
              <w:t>Doppel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>stunde</w:t>
            </w:r>
            <w:r w:rsidR="007558CD" w:rsidRPr="00CF692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C1AB6" w:rsidRPr="00CF692C" w:rsidTr="002131DF">
        <w:trPr>
          <w:trHeight w:val="2045"/>
        </w:trPr>
        <w:tc>
          <w:tcPr>
            <w:tcW w:w="2329" w:type="dxa"/>
            <w:shd w:val="clear" w:color="auto" w:fill="auto"/>
          </w:tcPr>
          <w:p w:rsidR="00BC1AB6" w:rsidRPr="00CF692C" w:rsidRDefault="00BC1AB6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 xml:space="preserve">0 / </w:t>
            </w:r>
            <w:r w:rsidR="007558CD" w:rsidRPr="00CF692C">
              <w:rPr>
                <w:rFonts w:asciiTheme="minorHAnsi" w:hAnsiTheme="minorHAnsi"/>
                <w:sz w:val="24"/>
                <w:szCs w:val="24"/>
              </w:rPr>
              <w:t xml:space="preserve">Grundlagen der Arbeit </w:t>
            </w:r>
          </w:p>
        </w:tc>
        <w:tc>
          <w:tcPr>
            <w:tcW w:w="5150" w:type="dxa"/>
            <w:shd w:val="clear" w:color="auto" w:fill="auto"/>
          </w:tcPr>
          <w:p w:rsidR="007558CD" w:rsidRPr="00CF692C" w:rsidRDefault="007558CD" w:rsidP="0021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</w:pPr>
            <w:r w:rsidRPr="00CF692C"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  <w:t xml:space="preserve">Die SuS haben in den vorangegangenen Stunden ein Bildbearbeitungprogramm </w:t>
            </w:r>
            <w:r w:rsidR="00157A02" w:rsidRPr="00CF692C"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  <w:t xml:space="preserve">(z.B. PhotoshopElements oder Gimp) </w:t>
            </w:r>
            <w:r w:rsidRPr="00CF692C"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  <w:t xml:space="preserve">kennengelernt. Sie können </w:t>
            </w:r>
            <w:r w:rsidR="00157A02" w:rsidRPr="00CF692C"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  <w:t>unterschiedliche Auswahlwerkzeuge bereits sicher nutzen und sind in der Lage,</w:t>
            </w:r>
          </w:p>
          <w:p w:rsidR="00BC1AB6" w:rsidRPr="00CF692C" w:rsidRDefault="007558CD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  <w:t>Ebenen anzulegen und zu bearbeiten.</w:t>
            </w:r>
          </w:p>
        </w:tc>
        <w:tc>
          <w:tcPr>
            <w:tcW w:w="2268" w:type="dxa"/>
            <w:shd w:val="clear" w:color="auto" w:fill="auto"/>
          </w:tcPr>
          <w:p w:rsidR="00565BCF" w:rsidRPr="00CF692C" w:rsidRDefault="00565BCF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65BCF" w:rsidRPr="00CF692C" w:rsidRDefault="00565BCF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C1AB6" w:rsidRPr="00CF692C" w:rsidRDefault="00BC1AB6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1AB6" w:rsidRPr="00CF692C" w:rsidTr="002131DF">
        <w:trPr>
          <w:trHeight w:val="4951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C1AB6" w:rsidRPr="00CF692C" w:rsidRDefault="00BC1AB6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 xml:space="preserve">1 / 10 Min/ U-gespräch 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933DD" w:rsidRPr="00735762" w:rsidRDefault="00735762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2221865</wp:posOffset>
                  </wp:positionH>
                  <wp:positionV relativeFrom="paragraph">
                    <wp:posOffset>469900</wp:posOffset>
                  </wp:positionV>
                  <wp:extent cx="881380" cy="881380"/>
                  <wp:effectExtent l="50800" t="25400" r="33020" b="7620"/>
                  <wp:wrapTight wrapText="bothSides">
                    <wp:wrapPolygon edited="0">
                      <wp:start x="-1245" y="-622"/>
                      <wp:lineTo x="-1245" y="21787"/>
                      <wp:lineTo x="22409" y="21787"/>
                      <wp:lineTo x="22409" y="-622"/>
                      <wp:lineTo x="-1245" y="-622"/>
                    </wp:wrapPolygon>
                  </wp:wrapTight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8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5ED5" w:rsidRPr="00CF692C">
              <w:rPr>
                <w:rFonts w:asciiTheme="minorHAnsi" w:hAnsiTheme="minorHAnsi"/>
                <w:sz w:val="24"/>
                <w:szCs w:val="24"/>
              </w:rPr>
              <w:t xml:space="preserve">(Einstieg) </w:t>
            </w:r>
            <w:r w:rsidR="00E264E0">
              <w:rPr>
                <w:rFonts w:asciiTheme="minorHAnsi" w:hAnsiTheme="minorHAnsi"/>
                <w:sz w:val="24"/>
                <w:szCs w:val="24"/>
              </w:rPr>
              <w:t>L zeigt das</w:t>
            </w:r>
            <w:r w:rsidR="00565BCF" w:rsidRPr="00CF692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>Beispiel</w:t>
            </w:r>
            <w:r w:rsidR="00565BCF" w:rsidRPr="00CF692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D469E" w:rsidRPr="00DD469E" w:rsidRDefault="003933DD" w:rsidP="002131DF">
            <w:pPr>
              <w:spacing w:after="0"/>
              <w:rPr>
                <w:rFonts w:ascii="Times" w:hAnsi="Times"/>
                <w:sz w:val="20"/>
                <w:szCs w:val="20"/>
                <w:lang w:eastAsia="de-DE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 xml:space="preserve">UG über die </w:t>
            </w:r>
            <w:r w:rsidR="00E346C5">
              <w:rPr>
                <w:rFonts w:asciiTheme="minorHAnsi" w:hAnsiTheme="minorHAnsi"/>
                <w:sz w:val="24"/>
                <w:szCs w:val="24"/>
              </w:rPr>
              <w:t>Bildmontage von Manfred Jarisch. Beschreibung und Analyse des Bildes, Schwerpunkt: unterschiedliche Facetten der Persönlic</w:t>
            </w:r>
            <w:r w:rsidR="00DD469E">
              <w:rPr>
                <w:rFonts w:asciiTheme="minorHAnsi" w:hAnsiTheme="minorHAnsi"/>
                <w:sz w:val="24"/>
                <w:szCs w:val="24"/>
              </w:rPr>
              <w:t xml:space="preserve">hkeit werden besser darstellbar, unterschiedliche vielleicht sogar gegensätzliche Seiten der Identität werden dem Betrachter offenbart. Die Verknüpfung scheinbar widersprüchlicher Fragmente der Persönlichkeit ist dabei erlaubt. </w:t>
            </w:r>
          </w:p>
          <w:p w:rsidR="003933DD" w:rsidRPr="00CF692C" w:rsidRDefault="003933DD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C1AB6" w:rsidRPr="00CF692C" w:rsidRDefault="007F1418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="003933DD" w:rsidRPr="00CF692C">
              <w:rPr>
                <w:rFonts w:asciiTheme="minorHAnsi" w:hAnsiTheme="minorHAnsi"/>
                <w:sz w:val="24"/>
                <w:szCs w:val="24"/>
              </w:rPr>
              <w:t>esprechung der Aufgabenstellung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und </w:t>
            </w:r>
            <w:r w:rsidR="00E346C5">
              <w:rPr>
                <w:rFonts w:asciiTheme="minorHAnsi" w:hAnsiTheme="minorHAnsi"/>
                <w:sz w:val="24"/>
                <w:szCs w:val="24"/>
              </w:rPr>
              <w:t xml:space="preserve">der </w:t>
            </w:r>
            <w:r>
              <w:rPr>
                <w:rFonts w:asciiTheme="minorHAnsi" w:hAnsiTheme="minorHAnsi"/>
                <w:sz w:val="24"/>
                <w:szCs w:val="24"/>
              </w:rPr>
              <w:t>Bewertungskriterien</w:t>
            </w:r>
            <w:r w:rsidR="00E346C5">
              <w:rPr>
                <w:rFonts w:asciiTheme="minorHAnsi" w:hAnsiTheme="minorHAnsi"/>
                <w:sz w:val="24"/>
                <w:szCs w:val="24"/>
              </w:rPr>
              <w:t xml:space="preserve"> (Vorstellung der Alternative)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F692C" w:rsidRPr="00CF692C" w:rsidRDefault="00565BCF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Smart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>board</w:t>
            </w:r>
          </w:p>
          <w:p w:rsidR="00BC1AB6" w:rsidRPr="00CF692C" w:rsidRDefault="00CF692C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Aufgabenblatt</w:t>
            </w:r>
          </w:p>
        </w:tc>
      </w:tr>
      <w:tr w:rsidR="00BC1AB6" w:rsidRPr="00CF692C" w:rsidTr="002131DF">
        <w:trPr>
          <w:trHeight w:val="161"/>
        </w:trPr>
        <w:tc>
          <w:tcPr>
            <w:tcW w:w="2329" w:type="dxa"/>
            <w:shd w:val="clear" w:color="auto" w:fill="auto"/>
          </w:tcPr>
          <w:p w:rsidR="00BC1AB6" w:rsidRPr="00CF692C" w:rsidRDefault="00A5678A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2/ 15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  <w:r w:rsidR="00E346C5">
              <w:rPr>
                <w:rFonts w:asciiTheme="minorHAnsi" w:hAnsiTheme="minorHAnsi"/>
                <w:sz w:val="24"/>
                <w:szCs w:val="24"/>
              </w:rPr>
              <w:t>A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>rbeitsphase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mit Partner</w:t>
            </w:r>
          </w:p>
        </w:tc>
        <w:tc>
          <w:tcPr>
            <w:tcW w:w="5150" w:type="dxa"/>
            <w:shd w:val="clear" w:color="auto" w:fill="auto"/>
          </w:tcPr>
          <w:p w:rsidR="00BC1AB6" w:rsidRPr="00CF692C" w:rsidRDefault="00CF692C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Vorbereitung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CF692C">
              <w:rPr>
                <w:rFonts w:asciiTheme="minorHAnsi" w:hAnsiTheme="minorHAnsi"/>
                <w:sz w:val="24"/>
                <w:szCs w:val="24"/>
              </w:rPr>
              <w:t xml:space="preserve">die SuS </w:t>
            </w:r>
            <w:r w:rsidR="007F1418">
              <w:rPr>
                <w:rFonts w:asciiTheme="minorHAnsi" w:hAnsiTheme="minorHAnsi"/>
                <w:sz w:val="24"/>
                <w:szCs w:val="24"/>
              </w:rPr>
              <w:t>suchen eine</w:t>
            </w:r>
            <w:r w:rsidR="00E346C5">
              <w:rPr>
                <w:rFonts w:asciiTheme="minorHAnsi" w:hAnsiTheme="minorHAnsi"/>
                <w:sz w:val="24"/>
                <w:szCs w:val="24"/>
              </w:rPr>
              <w:t>n geeignete Ort</w:t>
            </w:r>
            <w:r w:rsidR="007F14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5678A">
              <w:rPr>
                <w:rFonts w:asciiTheme="minorHAnsi" w:hAnsiTheme="minorHAnsi"/>
                <w:sz w:val="24"/>
                <w:szCs w:val="24"/>
              </w:rPr>
              <w:t>und la</w:t>
            </w:r>
            <w:r w:rsidR="00AC40F5">
              <w:rPr>
                <w:rFonts w:asciiTheme="minorHAnsi" w:hAnsiTheme="minorHAnsi"/>
                <w:sz w:val="24"/>
                <w:szCs w:val="24"/>
              </w:rPr>
              <w:t>ssen sich von einer</w:t>
            </w:r>
            <w:r w:rsidR="00A5678A">
              <w:rPr>
                <w:rFonts w:asciiTheme="minorHAnsi" w:hAnsiTheme="minorHAnsi"/>
                <w:sz w:val="24"/>
                <w:szCs w:val="24"/>
              </w:rPr>
              <w:t xml:space="preserve"> Partner</w:t>
            </w:r>
            <w:r w:rsidR="00AC40F5">
              <w:rPr>
                <w:rFonts w:asciiTheme="minorHAnsi" w:hAnsiTheme="minorHAnsi"/>
                <w:sz w:val="24"/>
                <w:szCs w:val="24"/>
              </w:rPr>
              <w:t>In in unterschiedlichen</w:t>
            </w:r>
            <w:r w:rsidR="00A5678A">
              <w:rPr>
                <w:rFonts w:asciiTheme="minorHAnsi" w:hAnsiTheme="minorHAnsi"/>
                <w:sz w:val="24"/>
                <w:szCs w:val="24"/>
              </w:rPr>
              <w:t xml:space="preserve"> Körperhaltungen an verschiedenen Standorten </w:t>
            </w:r>
            <w:r w:rsidR="007F1418">
              <w:rPr>
                <w:rFonts w:asciiTheme="minorHAnsi" w:hAnsiTheme="minorHAnsi"/>
                <w:sz w:val="24"/>
                <w:szCs w:val="24"/>
              </w:rPr>
              <w:t>fotografieren</w:t>
            </w:r>
            <w:r w:rsidR="00A5678A">
              <w:rPr>
                <w:rFonts w:asciiTheme="minorHAnsi" w:hAnsiTheme="minorHAnsi"/>
                <w:sz w:val="24"/>
                <w:szCs w:val="24"/>
              </w:rPr>
              <w:t>, das Stativ mit der Kamera bleibt dabei fest am gleichen Ort</w:t>
            </w:r>
          </w:p>
        </w:tc>
        <w:tc>
          <w:tcPr>
            <w:tcW w:w="2268" w:type="dxa"/>
            <w:shd w:val="clear" w:color="auto" w:fill="auto"/>
          </w:tcPr>
          <w:p w:rsidR="00BC1AB6" w:rsidRPr="00CF692C" w:rsidRDefault="00E346C5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Stativ, </w:t>
            </w:r>
            <w:r w:rsidR="00CF692C" w:rsidRPr="00CF692C">
              <w:rPr>
                <w:rFonts w:asciiTheme="minorHAnsi" w:hAnsiTheme="minorHAnsi"/>
                <w:sz w:val="24"/>
                <w:szCs w:val="24"/>
              </w:rPr>
              <w:t>Smartphone oder Kamera</w:t>
            </w:r>
          </w:p>
        </w:tc>
      </w:tr>
      <w:tr w:rsidR="00BC1AB6" w:rsidRPr="00CF692C" w:rsidTr="002131DF">
        <w:trPr>
          <w:trHeight w:val="2313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C1AB6" w:rsidRPr="00CF692C" w:rsidRDefault="00A5678A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3/ 55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  <w:r w:rsidR="00791CB5">
              <w:rPr>
                <w:rFonts w:asciiTheme="minorHAnsi" w:hAnsiTheme="minorHAnsi"/>
                <w:sz w:val="24"/>
                <w:szCs w:val="24"/>
              </w:rPr>
              <w:t>Einzel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>arbeitsphase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3B15" w:rsidRDefault="007F1418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Erarbeitung: </w:t>
            </w:r>
          </w:p>
          <w:p w:rsidR="00791CB5" w:rsidRDefault="007F1418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die SuS übertr</w:t>
            </w:r>
            <w:r w:rsidR="00791CB5">
              <w:rPr>
                <w:rFonts w:asciiTheme="minorHAnsi" w:hAnsiTheme="minorHAnsi"/>
                <w:sz w:val="24"/>
                <w:szCs w:val="24"/>
              </w:rPr>
              <w:t>agen die Fotos auf die Rechner, bearbeiten sie d</w:t>
            </w:r>
            <w:r w:rsidR="00333B15">
              <w:rPr>
                <w:rFonts w:asciiTheme="minorHAnsi" w:hAnsiTheme="minorHAnsi"/>
                <w:sz w:val="24"/>
                <w:szCs w:val="24"/>
              </w:rPr>
              <w:t>er Aufgabenstellung entsprechend</w:t>
            </w:r>
            <w:r w:rsidR="00791CB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5678A" w:rsidRDefault="00F90EA5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Speichern im</w:t>
            </w:r>
            <w:r w:rsidR="00791CB5">
              <w:rPr>
                <w:rFonts w:asciiTheme="minorHAnsi" w:hAnsiTheme="minorHAnsi"/>
                <w:sz w:val="24"/>
                <w:szCs w:val="24"/>
              </w:rPr>
              <w:t xml:space="preserve"> vorher angelegten Klassenordner</w:t>
            </w:r>
          </w:p>
          <w:p w:rsidR="00BC1AB6" w:rsidRPr="00CF692C" w:rsidRDefault="00A5678A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Text zur Gestaltungsabsicht </w:t>
            </w:r>
            <w:r w:rsidR="00AC40F5">
              <w:rPr>
                <w:rFonts w:asciiTheme="minorHAnsi" w:hAnsiTheme="minorHAnsi"/>
                <w:sz w:val="24"/>
                <w:szCs w:val="24"/>
              </w:rPr>
              <w:t>schreiben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1CB5" w:rsidRDefault="00791CB5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Rechner, eventuell </w:t>
            </w:r>
            <w:r w:rsidR="007F1418">
              <w:rPr>
                <w:rFonts w:asciiTheme="minorHAnsi" w:hAnsiTheme="minorHAnsi"/>
                <w:sz w:val="24"/>
                <w:szCs w:val="24"/>
              </w:rPr>
              <w:t>Kabel</w:t>
            </w:r>
            <w:r w:rsidR="00333B15">
              <w:rPr>
                <w:rFonts w:asciiTheme="minorHAnsi" w:hAnsiTheme="minorHAnsi"/>
                <w:sz w:val="24"/>
                <w:szCs w:val="24"/>
              </w:rPr>
              <w:t xml:space="preserve"> zur Ü</w:t>
            </w:r>
            <w:r>
              <w:rPr>
                <w:rFonts w:asciiTheme="minorHAnsi" w:hAnsiTheme="minorHAnsi"/>
                <w:sz w:val="24"/>
                <w:szCs w:val="24"/>
              </w:rPr>
              <w:t>bertragung</w:t>
            </w:r>
            <w:r w:rsidR="00333B15">
              <w:rPr>
                <w:rFonts w:asciiTheme="minorHAnsi" w:hAnsiTheme="minorHAnsi"/>
                <w:sz w:val="24"/>
                <w:szCs w:val="24"/>
              </w:rPr>
              <w:t xml:space="preserve"> der Fotos</w:t>
            </w:r>
          </w:p>
          <w:p w:rsidR="00BC1AB6" w:rsidRPr="00CF692C" w:rsidRDefault="00791CB5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C1AB6" w:rsidRPr="00CF692C" w:rsidTr="002131DF">
        <w:trPr>
          <w:trHeight w:val="924"/>
        </w:trPr>
        <w:tc>
          <w:tcPr>
            <w:tcW w:w="2329" w:type="dxa"/>
            <w:shd w:val="clear" w:color="auto" w:fill="FFFFFF" w:themeFill="background1"/>
          </w:tcPr>
          <w:p w:rsidR="00BC1AB6" w:rsidRPr="00CF692C" w:rsidRDefault="00791CB5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4/ 10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 xml:space="preserve"> Min Plenum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F692C">
              <w:rPr>
                <w:rFonts w:asciiTheme="minorHAnsi" w:hAnsiTheme="minorHAnsi"/>
                <w:sz w:val="24"/>
                <w:szCs w:val="24"/>
              </w:rPr>
              <w:t>Präsentation und</w:t>
            </w:r>
            <w:r w:rsidR="002131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F692C">
              <w:rPr>
                <w:rFonts w:asciiTheme="minorHAnsi" w:hAnsiTheme="minorHAnsi"/>
                <w:sz w:val="24"/>
                <w:szCs w:val="24"/>
              </w:rPr>
              <w:t>der Ergebnisse</w:t>
            </w:r>
          </w:p>
        </w:tc>
        <w:tc>
          <w:tcPr>
            <w:tcW w:w="5150" w:type="dxa"/>
            <w:shd w:val="clear" w:color="auto" w:fill="FFFFFF" w:themeFill="background1"/>
          </w:tcPr>
          <w:p w:rsidR="00BC1AB6" w:rsidRPr="00CF692C" w:rsidRDefault="00BC1AB6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Präsentation</w:t>
            </w:r>
            <w:r w:rsidR="00333B15">
              <w:rPr>
                <w:rFonts w:asciiTheme="minorHAnsi" w:hAnsiTheme="minorHAnsi"/>
                <w:sz w:val="24"/>
                <w:szCs w:val="24"/>
              </w:rPr>
              <w:t xml:space="preserve"> der Bilder</w:t>
            </w:r>
          </w:p>
        </w:tc>
        <w:tc>
          <w:tcPr>
            <w:tcW w:w="2268" w:type="dxa"/>
            <w:shd w:val="clear" w:color="auto" w:fill="FFFFFF" w:themeFill="background1"/>
          </w:tcPr>
          <w:p w:rsidR="00BC1AB6" w:rsidRPr="00CF692C" w:rsidRDefault="00BC1AB6" w:rsidP="002131D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Beamer/ Smartboard)</w:t>
            </w:r>
          </w:p>
        </w:tc>
      </w:tr>
    </w:tbl>
    <w:p w:rsidR="0000310E" w:rsidRPr="00CF692C" w:rsidRDefault="0000310E" w:rsidP="002131D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00310E" w:rsidRPr="00CF692C" w:rsidSect="00D749D1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F5" w:rsidRDefault="00AC40F5" w:rsidP="003A7575">
      <w:pPr>
        <w:spacing w:after="0" w:line="240" w:lineRule="auto"/>
      </w:pPr>
      <w:r>
        <w:separator/>
      </w:r>
    </w:p>
  </w:endnote>
  <w:endnote w:type="continuationSeparator" w:id="0">
    <w:p w:rsidR="00AC40F5" w:rsidRDefault="00AC40F5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ngXi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engXian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F5" w:rsidRDefault="00AC40F5" w:rsidP="003A7575">
      <w:pPr>
        <w:spacing w:after="0" w:line="240" w:lineRule="auto"/>
      </w:pPr>
      <w:r>
        <w:separator/>
      </w:r>
    </w:p>
  </w:footnote>
  <w:footnote w:type="continuationSeparator" w:id="0">
    <w:p w:rsidR="00AC40F5" w:rsidRDefault="00AC40F5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F5" w:rsidRDefault="00AC40F5" w:rsidP="00443F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31DF">
      <w:rPr>
        <w:rStyle w:val="Seitenzahl"/>
        <w:noProof/>
      </w:rPr>
      <w:t>2</w:t>
    </w:r>
    <w:r>
      <w:rPr>
        <w:rStyle w:val="Seitenzahl"/>
      </w:rPr>
      <w:fldChar w:fldCharType="end"/>
    </w:r>
  </w:p>
  <w:p w:rsidR="00AC40F5" w:rsidRDefault="00AC40F5" w:rsidP="00334D32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950"/>
      <w:gridCol w:w="352"/>
    </w:tblGrid>
    <w:tr w:rsidR="00AC40F5">
      <w:tc>
        <w:tcPr>
          <w:tcW w:w="4813" w:type="pct"/>
          <w:tcBorders>
            <w:bottom w:val="nil"/>
            <w:right w:val="single" w:sz="4" w:space="0" w:color="BFBFBF"/>
          </w:tcBorders>
        </w:tcPr>
        <w:p w:rsidR="00AC40F5" w:rsidRDefault="00AC40F5" w:rsidP="00E264E0">
          <w:pPr>
            <w:tabs>
              <w:tab w:val="left" w:pos="1693"/>
              <w:tab w:val="right" w:pos="8720"/>
            </w:tabs>
            <w:spacing w:after="0" w:line="240" w:lineRule="auto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r>
            <w:rPr>
              <w:bCs/>
              <w:caps/>
              <w:color w:val="595959" w:themeColor="text1" w:themeTint="A6"/>
              <w:sz w:val="20"/>
              <w:szCs w:val="24"/>
            </w:rPr>
            <w:tab/>
          </w:r>
          <w:r>
            <w:rPr>
              <w:bCs/>
              <w:caps/>
              <w:color w:val="595959" w:themeColor="text1" w:themeTint="A6"/>
              <w:sz w:val="20"/>
              <w:szCs w:val="24"/>
            </w:rPr>
            <w:tab/>
          </w:r>
          <w:sdt>
            <w:sdtPr>
              <w:rPr>
                <w:bCs/>
                <w:caps/>
                <w:color w:val="595959" w:themeColor="text1" w:themeTint="A6"/>
                <w:sz w:val="20"/>
                <w:szCs w:val="24"/>
              </w:rPr>
              <w:alias w:val="Titel"/>
              <w:id w:val="19157470"/>
              <w:placeholder>
                <w:docPart w:val="6D930593F8CFA8438B3E5C7F638A9EB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749D1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 xml:space="preserve">Verlaufsplanung für die Lehrkraft – </w:t>
              </w:r>
              <w:r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>DREIMAL - Bildbearbeitung II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AC40F5" w:rsidRDefault="00AC40F5">
          <w:pPr>
            <w:spacing w:after="0" w:line="240" w:lineRule="auto"/>
            <w:rPr>
              <w:b/>
              <w:color w:val="595959" w:themeColor="text1" w:themeTint="A6"/>
              <w:sz w:val="24"/>
              <w:szCs w:val="24"/>
            </w:rPr>
          </w:pPr>
        </w:p>
        <w:p w:rsidR="00AC40F5" w:rsidRDefault="00AC40F5">
          <w:pPr>
            <w:spacing w:after="0" w:line="240" w:lineRule="auto"/>
            <w:rPr>
              <w:rFonts w:eastAsia="Cambria"/>
              <w:color w:val="595959" w:themeColor="text1" w:themeTint="A6"/>
              <w:sz w:val="24"/>
              <w:szCs w:val="24"/>
            </w:rPr>
          </w:pPr>
          <w:fldSimple w:instr="PAGE   \* MERGEFORMAT">
            <w:r w:rsidR="002131DF" w:rsidRPr="002131DF">
              <w:rPr>
                <w:b/>
                <w:noProof/>
                <w:color w:val="595959" w:themeColor="text1" w:themeTint="A6"/>
                <w:sz w:val="24"/>
                <w:szCs w:val="24"/>
              </w:rPr>
              <w:t>1</w:t>
            </w:r>
          </w:fldSimple>
        </w:p>
      </w:tc>
    </w:tr>
  </w:tbl>
  <w:p w:rsidR="00AC40F5" w:rsidRPr="0055325B" w:rsidRDefault="00AC40F5">
    <w:pPr>
      <w:pStyle w:val="Kopfzeile"/>
      <w:rPr>
        <w:b/>
        <w:sz w:val="24"/>
        <w:szCs w:val="2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59F1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4B92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77DC9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B45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104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57A02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6240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31DF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D95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48A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3B15"/>
    <w:rsid w:val="00334151"/>
    <w:rsid w:val="00334D32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47A92"/>
    <w:rsid w:val="003501FE"/>
    <w:rsid w:val="0035071C"/>
    <w:rsid w:val="00350CF8"/>
    <w:rsid w:val="00351CDB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647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2DCA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65A8"/>
    <w:rsid w:val="00387F64"/>
    <w:rsid w:val="00390325"/>
    <w:rsid w:val="00390E1C"/>
    <w:rsid w:val="0039232B"/>
    <w:rsid w:val="00392361"/>
    <w:rsid w:val="00392FC0"/>
    <w:rsid w:val="003933DD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3F6C9B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C2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3FE4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1011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6E7C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5010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5EA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AAC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5BCF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5ED5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67B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C2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30A4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6F70D3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5762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D32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58C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1CB5"/>
    <w:rsid w:val="00792531"/>
    <w:rsid w:val="007929EF"/>
    <w:rsid w:val="007933BE"/>
    <w:rsid w:val="00793965"/>
    <w:rsid w:val="00794BD4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1418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49AD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714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0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6E37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17669"/>
    <w:rsid w:val="00A2042C"/>
    <w:rsid w:val="00A2066C"/>
    <w:rsid w:val="00A20805"/>
    <w:rsid w:val="00A21E27"/>
    <w:rsid w:val="00A22D68"/>
    <w:rsid w:val="00A2477E"/>
    <w:rsid w:val="00A26751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78A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40F5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765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16E10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36C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875C7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78E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1AB6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20D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6A77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4C8B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3DC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B7"/>
    <w:rsid w:val="00CF36FE"/>
    <w:rsid w:val="00CF3E18"/>
    <w:rsid w:val="00CF42F8"/>
    <w:rsid w:val="00CF5207"/>
    <w:rsid w:val="00CF53DA"/>
    <w:rsid w:val="00CF5622"/>
    <w:rsid w:val="00CF5A7F"/>
    <w:rsid w:val="00CF5D0D"/>
    <w:rsid w:val="00CF692C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9D1"/>
    <w:rsid w:val="00D7747E"/>
    <w:rsid w:val="00D77B4C"/>
    <w:rsid w:val="00D80775"/>
    <w:rsid w:val="00D81A78"/>
    <w:rsid w:val="00D8254B"/>
    <w:rsid w:val="00D826F2"/>
    <w:rsid w:val="00D827D5"/>
    <w:rsid w:val="00D82BC1"/>
    <w:rsid w:val="00D82EF1"/>
    <w:rsid w:val="00D831B5"/>
    <w:rsid w:val="00D8466F"/>
    <w:rsid w:val="00D85D51"/>
    <w:rsid w:val="00D863D0"/>
    <w:rsid w:val="00D8648A"/>
    <w:rsid w:val="00D8676A"/>
    <w:rsid w:val="00D8697D"/>
    <w:rsid w:val="00D8745A"/>
    <w:rsid w:val="00D87E69"/>
    <w:rsid w:val="00D9094F"/>
    <w:rsid w:val="00D90A5F"/>
    <w:rsid w:val="00D90AAD"/>
    <w:rsid w:val="00D92320"/>
    <w:rsid w:val="00D92337"/>
    <w:rsid w:val="00D92355"/>
    <w:rsid w:val="00D92FAF"/>
    <w:rsid w:val="00D932E0"/>
    <w:rsid w:val="00D933B8"/>
    <w:rsid w:val="00D93822"/>
    <w:rsid w:val="00D93E59"/>
    <w:rsid w:val="00D943E7"/>
    <w:rsid w:val="00D94B72"/>
    <w:rsid w:val="00D956F9"/>
    <w:rsid w:val="00D95D88"/>
    <w:rsid w:val="00D9679C"/>
    <w:rsid w:val="00D96D8F"/>
    <w:rsid w:val="00DA05C3"/>
    <w:rsid w:val="00DA0904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69E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4E0"/>
    <w:rsid w:val="00E265DC"/>
    <w:rsid w:val="00E26FA2"/>
    <w:rsid w:val="00E30CDE"/>
    <w:rsid w:val="00E30DC9"/>
    <w:rsid w:val="00E313DB"/>
    <w:rsid w:val="00E32EAD"/>
    <w:rsid w:val="00E346C5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0E5"/>
    <w:rsid w:val="00F133B6"/>
    <w:rsid w:val="00F13416"/>
    <w:rsid w:val="00F135B4"/>
    <w:rsid w:val="00F1616C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AC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0EA5"/>
    <w:rsid w:val="00F91C53"/>
    <w:rsid w:val="00F9228F"/>
    <w:rsid w:val="00F93263"/>
    <w:rsid w:val="00F93ABC"/>
    <w:rsid w:val="00F941D3"/>
    <w:rsid w:val="00F94298"/>
    <w:rsid w:val="00F94361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 Spacing" w:uiPriority="1" w:qFormat="1"/>
    <w:lsdException w:name="Light Shading Accent 1" w:uiPriority="60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HelleSchattierung-Akzent1">
    <w:name w:val="Light Shading Accent 1"/>
    <w:basedOn w:val="NormaleTabelle"/>
    <w:uiPriority w:val="60"/>
    <w:rsid w:val="00BC1AB6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KeinLeerraum">
    <w:name w:val="No Spacing"/>
    <w:link w:val="KeinLeerraumZeichen"/>
    <w:uiPriority w:val="1"/>
    <w:qFormat/>
    <w:rsid w:val="00BC1AB6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BC1AB6"/>
    <w:rPr>
      <w:rFonts w:asciiTheme="minorHAnsi" w:eastAsiaTheme="minorEastAsia" w:hAnsiTheme="minorHAnsi" w:cstheme="minorBidi"/>
      <w:sz w:val="22"/>
      <w:szCs w:val="22"/>
    </w:rPr>
  </w:style>
  <w:style w:type="character" w:styleId="Seitenzahl">
    <w:name w:val="page number"/>
    <w:basedOn w:val="Absatzstandardschriftart"/>
    <w:rsid w:val="00BC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930593F8CFA8438B3E5C7F638A9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8CFFB-D1E9-C241-81DF-BD5293174473}"/>
      </w:docPartPr>
      <w:docPartBody>
        <w:p w:rsidR="0067604F" w:rsidRDefault="0067604F" w:rsidP="0067604F">
          <w:pPr>
            <w:pStyle w:val="6D930593F8CFA8438B3E5C7F638A9EBB"/>
          </w:pPr>
          <w:r>
            <w:rPr>
              <w:b/>
              <w:bCs/>
              <w:caps/>
            </w:rPr>
            <w:t>Geben Sie den Dokumenttitel 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ngXi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engXian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93547"/>
    <w:rsid w:val="00472F74"/>
    <w:rsid w:val="0067604F"/>
    <w:rsid w:val="009D53C0"/>
    <w:rsid w:val="00C957DB"/>
    <w:rsid w:val="00F74589"/>
    <w:rsid w:val="00F9354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58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ED2624EF9ED28F4A986B5C905E3F7BAF">
    <w:name w:val="ED2624EF9ED28F4A986B5C905E3F7BAF"/>
    <w:rsid w:val="00F93547"/>
  </w:style>
  <w:style w:type="paragraph" w:customStyle="1" w:styleId="0B5EAD2C27784E4BBDA262DBC61F218B">
    <w:name w:val="0B5EAD2C27784E4BBDA262DBC61F218B"/>
    <w:rsid w:val="00F93547"/>
  </w:style>
  <w:style w:type="paragraph" w:customStyle="1" w:styleId="C17F5B92C774474BBDC8BD3B86D9E82F">
    <w:name w:val="C17F5B92C774474BBDC8BD3B86D9E82F"/>
    <w:rsid w:val="00F93547"/>
  </w:style>
  <w:style w:type="paragraph" w:customStyle="1" w:styleId="604A7CC98AA745498AB6A04861E995FD">
    <w:name w:val="604A7CC98AA745498AB6A04861E995FD"/>
    <w:rsid w:val="00F93547"/>
  </w:style>
  <w:style w:type="paragraph" w:customStyle="1" w:styleId="7C86E60D2DA7A94D8E82D63BD763E17F">
    <w:name w:val="7C86E60D2DA7A94D8E82D63BD763E17F"/>
    <w:rsid w:val="00F93547"/>
  </w:style>
  <w:style w:type="paragraph" w:customStyle="1" w:styleId="0694AAEDC37B9144B2670C40713AB8D7">
    <w:name w:val="0694AAEDC37B9144B2670C40713AB8D7"/>
    <w:rsid w:val="00F93547"/>
  </w:style>
  <w:style w:type="paragraph" w:customStyle="1" w:styleId="821D5A03552935449D7D4698D0075368">
    <w:name w:val="821D5A03552935449D7D4698D0075368"/>
    <w:rsid w:val="00F93547"/>
  </w:style>
  <w:style w:type="paragraph" w:customStyle="1" w:styleId="A9ACBDDDF70E4A408B8137EF9D413950">
    <w:name w:val="A9ACBDDDF70E4A408B8137EF9D413950"/>
    <w:rsid w:val="00F93547"/>
  </w:style>
  <w:style w:type="paragraph" w:customStyle="1" w:styleId="D0C70205BB82E34197E803729ECA87B1">
    <w:name w:val="D0C70205BB82E34197E803729ECA87B1"/>
    <w:rsid w:val="0067604F"/>
  </w:style>
  <w:style w:type="paragraph" w:customStyle="1" w:styleId="A3D32080F8242A41A1F6A226F48A23E9">
    <w:name w:val="A3D32080F8242A41A1F6A226F48A23E9"/>
    <w:rsid w:val="0067604F"/>
  </w:style>
  <w:style w:type="paragraph" w:customStyle="1" w:styleId="8EAC947C9651474D939DD5EF37C26308">
    <w:name w:val="8EAC947C9651474D939DD5EF37C26308"/>
    <w:rsid w:val="0067604F"/>
  </w:style>
  <w:style w:type="paragraph" w:customStyle="1" w:styleId="6D930593F8CFA8438B3E5C7F638A9EBB">
    <w:name w:val="6D930593F8CFA8438B3E5C7F638A9EBB"/>
    <w:rsid w:val="006760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1616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Verlaufsplanung für die Lehrkraft – DREIMAL - Bildbearbeitung II</dc:title>
  <dc:subject/>
  <dc:creator>TP</dc:creator>
  <cp:keywords/>
  <cp:lastModifiedBy>Katrin Pönicke</cp:lastModifiedBy>
  <cp:revision>4</cp:revision>
  <dcterms:created xsi:type="dcterms:W3CDTF">2019-06-17T17:13:00Z</dcterms:created>
  <dcterms:modified xsi:type="dcterms:W3CDTF">2019-06-17T18:36:00Z</dcterms:modified>
</cp:coreProperties>
</file>