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C9" w:rsidRDefault="00041344">
      <w:r>
        <w:t xml:space="preserve">Bewertungsraster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1886"/>
        <w:gridCol w:w="1885"/>
        <w:gridCol w:w="2137"/>
        <w:gridCol w:w="2137"/>
        <w:gridCol w:w="2137"/>
        <w:gridCol w:w="2182"/>
      </w:tblGrid>
      <w:tr w:rsidR="00856C23" w:rsidTr="00C77BB7">
        <w:tc>
          <w:tcPr>
            <w:tcW w:w="14502" w:type="dxa"/>
            <w:gridSpan w:val="7"/>
          </w:tcPr>
          <w:p w:rsidR="00856C23" w:rsidRPr="00856C23" w:rsidRDefault="00856C23">
            <w:pPr>
              <w:rPr>
                <w:b/>
                <w:sz w:val="24"/>
              </w:rPr>
            </w:pPr>
            <w:r w:rsidRPr="00856C23">
              <w:rPr>
                <w:b/>
                <w:sz w:val="24"/>
              </w:rPr>
              <w:t>Sprache</w:t>
            </w:r>
            <w:r w:rsidR="00C77BB7">
              <w:rPr>
                <w:b/>
                <w:sz w:val="24"/>
              </w:rPr>
              <w:t xml:space="preserve"> (60%)</w:t>
            </w:r>
          </w:p>
        </w:tc>
      </w:tr>
      <w:tr w:rsidR="00856C23" w:rsidTr="00C77BB7">
        <w:tc>
          <w:tcPr>
            <w:tcW w:w="2138" w:type="dxa"/>
            <w:shd w:val="clear" w:color="auto" w:fill="BFBFBF" w:themeFill="background1" w:themeFillShade="BF"/>
          </w:tcPr>
          <w:p w:rsidR="00856C23" w:rsidRDefault="00856C23">
            <w:r>
              <w:t>Kommunikative Textgestaltung</w:t>
            </w:r>
          </w:p>
        </w:tc>
        <w:tc>
          <w:tcPr>
            <w:tcW w:w="12364" w:type="dxa"/>
            <w:gridSpan w:val="6"/>
          </w:tcPr>
          <w:p w:rsidR="00856C23" w:rsidRDefault="00856C23" w:rsidP="00856C23"/>
        </w:tc>
      </w:tr>
      <w:tr w:rsidR="0015166D" w:rsidTr="00C77BB7">
        <w:tc>
          <w:tcPr>
            <w:tcW w:w="2138" w:type="dxa"/>
            <w:tcBorders>
              <w:bottom w:val="single" w:sz="4" w:space="0" w:color="auto"/>
            </w:tcBorders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Textaufbau</w:t>
            </w: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Textsortenspezifik</w:t>
            </w: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B165B" w:rsidRDefault="008B165B" w:rsidP="003E63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Pr="003E6382" w:rsidRDefault="00856C23" w:rsidP="003E63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Situationsangemesse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3E6382">
              <w:rPr>
                <w:rFonts w:ascii="Calibri" w:hAnsi="Calibri" w:cs="Calibri"/>
                <w:sz w:val="18"/>
                <w:szCs w:val="18"/>
              </w:rPr>
              <w:t>heit und A</w:t>
            </w:r>
            <w:r>
              <w:rPr>
                <w:rFonts w:ascii="Calibri" w:hAnsi="Calibri" w:cs="Calibri"/>
                <w:sz w:val="18"/>
                <w:szCs w:val="18"/>
              </w:rPr>
              <w:t>dressatenbezug</w:t>
            </w:r>
          </w:p>
        </w:tc>
        <w:tc>
          <w:tcPr>
            <w:tcW w:w="1886" w:type="dxa"/>
          </w:tcPr>
          <w:p w:rsidR="008B165B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durchgängig zielg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richteter, </w:t>
            </w:r>
            <w:r>
              <w:rPr>
                <w:rFonts w:ascii="Calibri" w:hAnsi="Calibri" w:cs="Calibri"/>
                <w:sz w:val="18"/>
                <w:szCs w:val="18"/>
              </w:rPr>
              <w:t>strukturie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ter und kohärenter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Text </w:t>
            </w:r>
          </w:p>
          <w:p w:rsidR="008B165B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B165B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besonders überze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gende Umsetzung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der geforderten Textso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8B165B">
              <w:rPr>
                <w:rFonts w:ascii="Calibri" w:hAnsi="Calibri" w:cs="Calibri"/>
                <w:sz w:val="18"/>
                <w:szCs w:val="18"/>
              </w:rPr>
              <w:t>tenmerkmale</w:t>
            </w:r>
          </w:p>
          <w:p w:rsidR="008B165B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B165B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durchgängig situat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onsangemessen,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äußerst treffender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Adressatenbezug</w:t>
            </w:r>
          </w:p>
        </w:tc>
        <w:tc>
          <w:tcPr>
            <w:tcW w:w="1885" w:type="dxa"/>
          </w:tcPr>
          <w:p w:rsidR="008B165B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überwiegend zielg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richteter, </w:t>
            </w:r>
            <w:r>
              <w:rPr>
                <w:rFonts w:ascii="Calibri" w:hAnsi="Calibri" w:cs="Calibri"/>
                <w:sz w:val="18"/>
                <w:szCs w:val="18"/>
              </w:rPr>
              <w:t>strukturie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ter und kohärenter Text </w:t>
            </w:r>
          </w:p>
          <w:p w:rsidR="008B165B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B165B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überwiegend übe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zeugende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Umsetzung der geforder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ten </w:t>
            </w:r>
            <w:r>
              <w:rPr>
                <w:rFonts w:ascii="Calibri" w:hAnsi="Calibri" w:cs="Calibri"/>
                <w:sz w:val="18"/>
                <w:szCs w:val="18"/>
              </w:rPr>
              <w:t>Tex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sorten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merkmale </w:t>
            </w:r>
          </w:p>
          <w:p w:rsidR="008B165B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überwiegend situat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onsange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messen, </w:t>
            </w:r>
            <w:r>
              <w:rPr>
                <w:rFonts w:ascii="Calibri" w:hAnsi="Calibri" w:cs="Calibri"/>
                <w:sz w:val="18"/>
                <w:szCs w:val="18"/>
              </w:rPr>
              <w:t>treffender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Adress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tenbezug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noch zielgerichteter, nicht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durchgängig strukturie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ter </w:t>
            </w:r>
            <w:r>
              <w:rPr>
                <w:rFonts w:ascii="Calibri" w:hAnsi="Calibri" w:cs="Calibri"/>
                <w:sz w:val="18"/>
                <w:szCs w:val="18"/>
              </w:rPr>
              <w:t>und kohärenter Text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B165B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teilweise gelungene Umsetzung </w:t>
            </w:r>
            <w:r w:rsidR="00856C23">
              <w:rPr>
                <w:rFonts w:ascii="Calibri" w:hAnsi="Calibri" w:cs="Calibri"/>
                <w:sz w:val="18"/>
                <w:szCs w:val="18"/>
              </w:rPr>
              <w:t>der geforde</w:t>
            </w:r>
            <w:r w:rsidR="00856C23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ten </w:t>
            </w:r>
            <w:r w:rsidR="00856C23">
              <w:rPr>
                <w:rFonts w:ascii="Calibri" w:hAnsi="Calibri" w:cs="Calibri"/>
                <w:sz w:val="18"/>
                <w:szCs w:val="18"/>
              </w:rPr>
              <w:t>Textsortenmerkmale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Situationsangemesse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heit </w:t>
            </w:r>
            <w:r>
              <w:rPr>
                <w:rFonts w:ascii="Calibri" w:hAnsi="Calibri" w:cs="Calibri"/>
                <w:sz w:val="18"/>
                <w:szCs w:val="18"/>
              </w:rPr>
              <w:t>und Adressatenbezug</w:t>
            </w:r>
          </w:p>
          <w:p w:rsidR="00041344" w:rsidRDefault="00856C23" w:rsidP="00856C23">
            <w:r>
              <w:rPr>
                <w:rFonts w:ascii="Calibri" w:hAnsi="Calibri" w:cs="Calibri"/>
                <w:sz w:val="18"/>
                <w:szCs w:val="18"/>
              </w:rPr>
              <w:t>teilweise gegeben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ansatzweise strukturie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15166D">
              <w:rPr>
                <w:rFonts w:ascii="Calibri" w:hAnsi="Calibri" w:cs="Calibri"/>
                <w:sz w:val="18"/>
                <w:szCs w:val="18"/>
              </w:rPr>
              <w:t xml:space="preserve">ter </w:t>
            </w:r>
            <w:r>
              <w:rPr>
                <w:rFonts w:ascii="Calibri" w:hAnsi="Calibri" w:cs="Calibri"/>
                <w:sz w:val="18"/>
                <w:szCs w:val="18"/>
              </w:rPr>
              <w:t>und kohärenter Text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Ansätzen vorhandene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Umsetzung der geforde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ten </w:t>
            </w:r>
            <w:r>
              <w:rPr>
                <w:rFonts w:ascii="Calibri" w:hAnsi="Calibri" w:cs="Calibri"/>
                <w:sz w:val="18"/>
                <w:szCs w:val="18"/>
              </w:rPr>
              <w:t>Textsortenmerkmale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Situationsangemesse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8B165B">
              <w:rPr>
                <w:rFonts w:ascii="Calibri" w:hAnsi="Calibri" w:cs="Calibri"/>
                <w:sz w:val="18"/>
                <w:szCs w:val="18"/>
              </w:rPr>
              <w:t xml:space="preserve">heit </w:t>
            </w:r>
            <w:r>
              <w:rPr>
                <w:rFonts w:ascii="Calibri" w:hAnsi="Calibri" w:cs="Calibri"/>
                <w:sz w:val="18"/>
                <w:szCs w:val="18"/>
              </w:rPr>
              <w:t>und Adressatenzug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ansatzweise erkennbar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weitgehend unstrukt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="0015166D">
              <w:rPr>
                <w:rFonts w:ascii="Calibri" w:hAnsi="Calibri" w:cs="Calibri"/>
                <w:sz w:val="18"/>
                <w:szCs w:val="18"/>
              </w:rPr>
              <w:t xml:space="preserve">rierter </w:t>
            </w:r>
            <w:r>
              <w:rPr>
                <w:rFonts w:ascii="Calibri" w:hAnsi="Calibri" w:cs="Calibri"/>
                <w:sz w:val="18"/>
                <w:szCs w:val="18"/>
              </w:rPr>
              <w:t>und inkohärenter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Text 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weitgehend fehlende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Textsortenmerkmale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weitgehend fehlende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Situationsangemesse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15166D">
              <w:rPr>
                <w:rFonts w:ascii="Calibri" w:hAnsi="Calibri" w:cs="Calibri"/>
                <w:sz w:val="18"/>
                <w:szCs w:val="18"/>
              </w:rPr>
              <w:t>heit</w:t>
            </w:r>
            <w:r w:rsidR="00F30A7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und weitgehend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fehlender Adressatenb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zug</w:t>
            </w:r>
          </w:p>
        </w:tc>
        <w:tc>
          <w:tcPr>
            <w:tcW w:w="2182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unstrukturierter,</w:t>
            </w:r>
          </w:p>
          <w:p w:rsidR="00856C23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inkohärenter </w:t>
            </w:r>
            <w:r w:rsidR="00856C23">
              <w:rPr>
                <w:rFonts w:ascii="Calibri" w:hAnsi="Calibri" w:cs="Calibri"/>
                <w:sz w:val="18"/>
                <w:szCs w:val="18"/>
              </w:rPr>
              <w:t>Text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keine Textsorten</w:t>
            </w:r>
            <w:r w:rsidR="0015166D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merkmale</w:t>
            </w: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5166D" w:rsidRDefault="0015166D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Pr="0015166D" w:rsidRDefault="00856C23" w:rsidP="001516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keine Situationsangeme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15166D">
              <w:rPr>
                <w:rFonts w:ascii="Calibri" w:hAnsi="Calibri" w:cs="Calibri"/>
                <w:sz w:val="18"/>
                <w:szCs w:val="18"/>
              </w:rPr>
              <w:t xml:space="preserve">senheit, </w:t>
            </w:r>
            <w:r>
              <w:rPr>
                <w:rFonts w:ascii="Calibri" w:hAnsi="Calibri" w:cs="Calibri"/>
                <w:sz w:val="18"/>
                <w:szCs w:val="18"/>
              </w:rPr>
              <w:t>kein Adressate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bezug</w:t>
            </w:r>
          </w:p>
        </w:tc>
      </w:tr>
      <w:tr w:rsidR="000F19FA" w:rsidTr="00C77BB7">
        <w:tc>
          <w:tcPr>
            <w:tcW w:w="2138" w:type="dxa"/>
            <w:shd w:val="clear" w:color="auto" w:fill="BFBFBF" w:themeFill="background1" w:themeFillShade="BF"/>
          </w:tcPr>
          <w:p w:rsidR="000F19FA" w:rsidRDefault="000F19FA">
            <w:r>
              <w:t>Ausdrucksvermögen, Verwendung sprac</w:t>
            </w:r>
            <w:r>
              <w:t>h</w:t>
            </w:r>
            <w:r>
              <w:t>licher Mittel</w:t>
            </w:r>
          </w:p>
        </w:tc>
        <w:tc>
          <w:tcPr>
            <w:tcW w:w="12364" w:type="dxa"/>
            <w:gridSpan w:val="6"/>
          </w:tcPr>
          <w:p w:rsidR="000F19FA" w:rsidRDefault="000F19FA"/>
        </w:tc>
      </w:tr>
      <w:tr w:rsidR="00F30A75" w:rsidTr="00C77BB7">
        <w:tc>
          <w:tcPr>
            <w:tcW w:w="2138" w:type="dxa"/>
            <w:tcBorders>
              <w:bottom w:val="single" w:sz="4" w:space="0" w:color="auto"/>
            </w:tcBorders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Umgang mit der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Textvorlage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Wortschatz</w:t>
            </w: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Konnektoren</w:t>
            </w: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E6382" w:rsidRDefault="003E6382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856C23">
            <w:r>
              <w:rPr>
                <w:rFonts w:ascii="Calibri" w:hAnsi="Calibri" w:cs="Calibri"/>
                <w:sz w:val="18"/>
                <w:szCs w:val="18"/>
              </w:rPr>
              <w:t>Satzbau</w:t>
            </w:r>
          </w:p>
        </w:tc>
        <w:tc>
          <w:tcPr>
            <w:tcW w:w="1886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eigenständige Darste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lung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besonders präzise, differenzierte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 idiomatische Wortwahl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sehr differenzierter Gebrauch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von Konnektoren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durchgängig variabler und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funktionaler Satz</w:t>
            </w:r>
            <w:r>
              <w:rPr>
                <w:rFonts w:ascii="Calibri" w:hAnsi="Calibri" w:cs="Calibri"/>
                <w:sz w:val="18"/>
                <w:szCs w:val="18"/>
              </w:rPr>
              <w:t>bau, ggf.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unter angemessener Ve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wendung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komplexer Strukturen</w:t>
            </w:r>
          </w:p>
        </w:tc>
        <w:tc>
          <w:tcPr>
            <w:tcW w:w="1885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überwiegend eige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ständige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Darstellung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präzise, recht diff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renzierte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 idiomatische Wortwahl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differenzierter 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brauch</w:t>
            </w: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von Konnektoren</w:t>
            </w: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642EB" w:rsidRPr="00A642EB" w:rsidRDefault="00856C23" w:rsidP="004F3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variabler und funkti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naler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Satzbau, ggf. unter überwiegend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angemessener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wendung komplexer</w:t>
            </w:r>
            <w:r w:rsidR="00A642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Strukturen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teilweise eigenständige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Darstellung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treffende, verständliche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Wortwahl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 Wesentlichen treffe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der</w:t>
            </w:r>
            <w:r w:rsidR="003921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Gebrauch von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Konnektoren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teilweise variabler und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funktionaler Satzbau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ansatzweise eigenständ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ge</w:t>
            </w:r>
            <w:r w:rsidR="003921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Anteile in der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Darste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lung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eingeschränkte, noch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angemessene Wortwahl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ansatzweise richtiger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Gebrauch von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Konnektoren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wenig variabler, aber der</w:t>
            </w:r>
          </w:p>
          <w:p w:rsidR="00041344" w:rsidRPr="00392154" w:rsidRDefault="00856C23" w:rsidP="003921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Aufgabe noch angeme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sener</w:t>
            </w:r>
            <w:r w:rsidR="003921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Satzbau</w:t>
            </w:r>
          </w:p>
        </w:tc>
        <w:tc>
          <w:tcPr>
            <w:tcW w:w="2137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kaum eigenständige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Darstellung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deutlich eingeschränkte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Wortwahl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fehlerhafter, stereotyper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Gebrauch von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Konnektoren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sehr einfacher, teilweise</w:t>
            </w: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sprachuntypischer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Sat</w:t>
            </w:r>
            <w:r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bau</w:t>
            </w:r>
          </w:p>
        </w:tc>
        <w:tc>
          <w:tcPr>
            <w:tcW w:w="2182" w:type="dxa"/>
          </w:tcPr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keine eigenständige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stellung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keine angemessene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Wortwahl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56C23" w:rsidRDefault="00856C23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fehlende, falsche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oder stereotype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Konnektoren</w:t>
            </w:r>
          </w:p>
          <w:p w:rsidR="00392154" w:rsidRDefault="00392154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6D0" w:rsidRDefault="004F36D0" w:rsidP="00856C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1344" w:rsidRDefault="00856C23" w:rsidP="004F36D0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sprachuntypischer</w:t>
            </w:r>
            <w:r w:rsidR="004F3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Satzbau</w:t>
            </w:r>
          </w:p>
        </w:tc>
      </w:tr>
      <w:tr w:rsidR="000F19FA" w:rsidTr="00C77BB7">
        <w:tc>
          <w:tcPr>
            <w:tcW w:w="2138" w:type="dxa"/>
            <w:shd w:val="clear" w:color="auto" w:fill="BFBFBF" w:themeFill="background1" w:themeFillShade="BF"/>
          </w:tcPr>
          <w:p w:rsidR="000F19FA" w:rsidRDefault="000F19FA">
            <w:r>
              <w:lastRenderedPageBreak/>
              <w:t>Sprachliche Korrek</w:t>
            </w:r>
            <w:r>
              <w:t>t</w:t>
            </w:r>
            <w:r>
              <w:t>heit</w:t>
            </w:r>
          </w:p>
        </w:tc>
        <w:tc>
          <w:tcPr>
            <w:tcW w:w="12364" w:type="dxa"/>
            <w:gridSpan w:val="6"/>
          </w:tcPr>
          <w:p w:rsidR="000F19FA" w:rsidRDefault="000F19FA"/>
        </w:tc>
      </w:tr>
      <w:tr w:rsidR="00F30A75" w:rsidTr="00C77BB7">
        <w:tc>
          <w:tcPr>
            <w:tcW w:w="2138" w:type="dxa"/>
          </w:tcPr>
          <w:p w:rsidR="000F19FA" w:rsidRDefault="000F19FA" w:rsidP="000F19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Lexik</w:t>
            </w:r>
          </w:p>
          <w:p w:rsidR="000F19FA" w:rsidRDefault="000F19FA" w:rsidP="000F19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Grammatik / Syntax,</w:t>
            </w:r>
          </w:p>
          <w:p w:rsidR="000F19FA" w:rsidRDefault="000F19FA" w:rsidP="000F19F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Orthographie /</w:t>
            </w:r>
          </w:p>
          <w:p w:rsidR="00041344" w:rsidRDefault="000F19FA" w:rsidP="000F19FA">
            <w:r>
              <w:rPr>
                <w:rFonts w:ascii="Calibri" w:hAnsi="Calibri" w:cs="Calibri"/>
                <w:sz w:val="18"/>
                <w:szCs w:val="18"/>
              </w:rPr>
              <w:t>Zeichensetzung</w:t>
            </w:r>
          </w:p>
        </w:tc>
        <w:tc>
          <w:tcPr>
            <w:tcW w:w="1886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hohes Maß an lexikal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scher,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grammatischer / syntaktischer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und orthographischer Korrektheit</w:t>
            </w:r>
          </w:p>
        </w:tc>
        <w:tc>
          <w:tcPr>
            <w:tcW w:w="1885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überwiegend lexik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lisch,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grammatisch /syntaktisch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und orthographisch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regt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keine Beei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trächtigung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der Ve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ständlichkeit</w:t>
            </w:r>
          </w:p>
        </w:tc>
        <w:tc>
          <w:tcPr>
            <w:tcW w:w="2137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im Wesentlichen lexik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lisch,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grammatisch / syntaktisch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und orthogr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phisch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korrekt, Verstän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lichkeit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geringfügig eing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schränkt</w:t>
            </w:r>
          </w:p>
        </w:tc>
        <w:tc>
          <w:tcPr>
            <w:tcW w:w="2137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lexikalische, grammat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sche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/syntaktische und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orthographische Fehler,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die die Verständlichkeit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stellenweise beeinträc</w:t>
            </w:r>
            <w:r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tigen</w:t>
            </w:r>
          </w:p>
        </w:tc>
        <w:tc>
          <w:tcPr>
            <w:tcW w:w="2137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Häufung lexikalischer,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grammatischer / syntakt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scher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und orthograph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scher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Fehler, die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die Verständlichkeit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stark beeinträchtigen</w:t>
            </w:r>
          </w:p>
        </w:tc>
        <w:tc>
          <w:tcPr>
            <w:tcW w:w="2182" w:type="dxa"/>
          </w:tcPr>
          <w:p w:rsidR="00041344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Häufung elementarer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Fehler,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die Verständlic</w:t>
            </w:r>
            <w:r>
              <w:rPr>
                <w:rFonts w:ascii="Calibri" w:hAnsi="Calibri" w:cs="Calibri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keit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ist nicht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mehr geg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ben</w:t>
            </w:r>
          </w:p>
        </w:tc>
      </w:tr>
      <w:tr w:rsidR="00535728" w:rsidTr="00C77BB7">
        <w:tc>
          <w:tcPr>
            <w:tcW w:w="2138" w:type="dxa"/>
            <w:tcBorders>
              <w:bottom w:val="single" w:sz="4" w:space="0" w:color="auto"/>
            </w:tcBorders>
          </w:tcPr>
          <w:p w:rsidR="00535728" w:rsidRPr="003E6382" w:rsidRDefault="00535728">
            <w:pPr>
              <w:rPr>
                <w:b/>
                <w:sz w:val="24"/>
              </w:rPr>
            </w:pPr>
          </w:p>
        </w:tc>
        <w:tc>
          <w:tcPr>
            <w:tcW w:w="12364" w:type="dxa"/>
            <w:gridSpan w:val="6"/>
          </w:tcPr>
          <w:p w:rsidR="00535728" w:rsidRDefault="00535728"/>
        </w:tc>
      </w:tr>
      <w:tr w:rsidR="00C77BB7" w:rsidTr="005F6A51">
        <w:tc>
          <w:tcPr>
            <w:tcW w:w="14502" w:type="dxa"/>
            <w:gridSpan w:val="7"/>
            <w:tcBorders>
              <w:bottom w:val="single" w:sz="4" w:space="0" w:color="auto"/>
            </w:tcBorders>
          </w:tcPr>
          <w:p w:rsidR="00C77BB7" w:rsidRDefault="00C77BB7">
            <w:r w:rsidRPr="003E6382">
              <w:rPr>
                <w:b/>
                <w:sz w:val="24"/>
              </w:rPr>
              <w:t>Inhalt</w:t>
            </w:r>
            <w:r>
              <w:rPr>
                <w:b/>
                <w:sz w:val="24"/>
              </w:rPr>
              <w:t xml:space="preserve"> (40%)</w:t>
            </w:r>
          </w:p>
        </w:tc>
      </w:tr>
      <w:tr w:rsidR="00F30A75" w:rsidTr="00C77BB7">
        <w:tc>
          <w:tcPr>
            <w:tcW w:w="2138" w:type="dxa"/>
            <w:shd w:val="clear" w:color="auto" w:fill="BFBFBF" w:themeFill="background1" w:themeFillShade="BF"/>
          </w:tcPr>
          <w:p w:rsidR="00856C23" w:rsidRDefault="00856C23">
            <w:r>
              <w:t>Aufgabenerfüllung</w:t>
            </w:r>
          </w:p>
        </w:tc>
        <w:tc>
          <w:tcPr>
            <w:tcW w:w="1886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vollständig und fehle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frei,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dem Operator stets entsprechend,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frei von Redundanzen</w:t>
            </w:r>
          </w:p>
        </w:tc>
        <w:tc>
          <w:tcPr>
            <w:tcW w:w="1885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nahezu vollständig und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fast fehlerfrei, dem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Operator en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frei von Redundanzen</w:t>
            </w:r>
          </w:p>
        </w:tc>
        <w:tc>
          <w:tcPr>
            <w:tcW w:w="2137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im Wesentlichen erfüllt,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dem Operator weitg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hend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entsprechend,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nahezu frei von Redu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danzen</w:t>
            </w:r>
          </w:p>
        </w:tc>
        <w:tc>
          <w:tcPr>
            <w:tcW w:w="2137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nur in Ansätzen erfüllt,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nur zum Teil dem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Oper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tor entsprechend,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gel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gentliche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Redundanzen</w:t>
            </w:r>
          </w:p>
        </w:tc>
        <w:tc>
          <w:tcPr>
            <w:tcW w:w="2137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kaum erfüllt, kaum dem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Operator entsprechend,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umfangreiche Redunda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zen</w:t>
            </w:r>
          </w:p>
        </w:tc>
        <w:tc>
          <w:tcPr>
            <w:tcW w:w="2182" w:type="dxa"/>
          </w:tcPr>
          <w:p w:rsidR="00856C23" w:rsidRDefault="000F19FA" w:rsidP="00041A0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nicht erfüllt, nicht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dem Operator entsprechend,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irrelevante</w:t>
            </w:r>
            <w:r w:rsidR="00041A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Darstellungen</w:t>
            </w:r>
          </w:p>
        </w:tc>
      </w:tr>
      <w:tr w:rsidR="00F30A75" w:rsidRPr="00535728" w:rsidTr="00C77BB7">
        <w:tc>
          <w:tcPr>
            <w:tcW w:w="2138" w:type="dxa"/>
            <w:shd w:val="clear" w:color="auto" w:fill="BFBFBF" w:themeFill="background1" w:themeFillShade="BF"/>
          </w:tcPr>
          <w:p w:rsidR="00856C23" w:rsidRDefault="00856C23">
            <w:r>
              <w:t>Grafische Umsetzung</w:t>
            </w:r>
          </w:p>
        </w:tc>
        <w:tc>
          <w:tcPr>
            <w:tcW w:w="1886" w:type="dxa"/>
          </w:tcPr>
          <w:p w:rsidR="008B165B" w:rsidRPr="00535728" w:rsidRDefault="00300AE0">
            <w:pPr>
              <w:rPr>
                <w:sz w:val="18"/>
              </w:rPr>
            </w:pPr>
            <w:r w:rsidRPr="00535728">
              <w:rPr>
                <w:sz w:val="18"/>
              </w:rPr>
              <w:t>äußerst kreativ und passend zum Inhalt, sehr detailgenau und optimale Nutzung der Möglichkeiten des Webtools</w:t>
            </w:r>
          </w:p>
          <w:p w:rsidR="008B165B" w:rsidRPr="00535728" w:rsidRDefault="008B165B">
            <w:pPr>
              <w:rPr>
                <w:sz w:val="18"/>
              </w:rPr>
            </w:pPr>
          </w:p>
          <w:p w:rsidR="008B165B" w:rsidRPr="00535728" w:rsidRDefault="008B165B">
            <w:pPr>
              <w:rPr>
                <w:sz w:val="18"/>
              </w:rPr>
            </w:pPr>
          </w:p>
        </w:tc>
        <w:tc>
          <w:tcPr>
            <w:tcW w:w="1885" w:type="dxa"/>
          </w:tcPr>
          <w:p w:rsidR="00300AE0" w:rsidRPr="00535728" w:rsidRDefault="00300AE0">
            <w:pPr>
              <w:rPr>
                <w:sz w:val="18"/>
              </w:rPr>
            </w:pPr>
            <w:r w:rsidRPr="00535728">
              <w:rPr>
                <w:sz w:val="18"/>
              </w:rPr>
              <w:t>kreative Umsetzung des Arbeitsauftrags mit guten Ausgesta</w:t>
            </w:r>
            <w:r w:rsidRPr="00535728">
              <w:rPr>
                <w:sz w:val="18"/>
              </w:rPr>
              <w:t>l</w:t>
            </w:r>
            <w:r w:rsidRPr="00535728">
              <w:rPr>
                <w:sz w:val="18"/>
              </w:rPr>
              <w:t>tungen und guter Nutzung der Möglic</w:t>
            </w:r>
            <w:r w:rsidRPr="00535728">
              <w:rPr>
                <w:sz w:val="18"/>
              </w:rPr>
              <w:t>h</w:t>
            </w:r>
            <w:r w:rsidRPr="00535728">
              <w:rPr>
                <w:sz w:val="18"/>
              </w:rPr>
              <w:t>keiten des Webtools</w:t>
            </w:r>
          </w:p>
        </w:tc>
        <w:tc>
          <w:tcPr>
            <w:tcW w:w="2137" w:type="dxa"/>
          </w:tcPr>
          <w:p w:rsidR="00300AE0" w:rsidRPr="00535728" w:rsidRDefault="00300AE0">
            <w:pPr>
              <w:rPr>
                <w:sz w:val="18"/>
              </w:rPr>
            </w:pPr>
            <w:r w:rsidRPr="00535728">
              <w:rPr>
                <w:sz w:val="18"/>
              </w:rPr>
              <w:t>teilweise gute Umsetzung des Arbeitsauftrags und teilweise kreativer U</w:t>
            </w:r>
            <w:r w:rsidRPr="00535728">
              <w:rPr>
                <w:sz w:val="18"/>
              </w:rPr>
              <w:t>m</w:t>
            </w:r>
            <w:r w:rsidRPr="00535728">
              <w:rPr>
                <w:sz w:val="18"/>
              </w:rPr>
              <w:t>setzung und im Wesentl</w:t>
            </w:r>
            <w:r w:rsidRPr="00535728">
              <w:rPr>
                <w:sz w:val="18"/>
              </w:rPr>
              <w:t>i</w:t>
            </w:r>
            <w:r w:rsidRPr="00535728">
              <w:rPr>
                <w:sz w:val="18"/>
              </w:rPr>
              <w:t>chen einer anspreche</w:t>
            </w:r>
            <w:r w:rsidRPr="00535728">
              <w:rPr>
                <w:sz w:val="18"/>
              </w:rPr>
              <w:t>n</w:t>
            </w:r>
            <w:r w:rsidRPr="00535728">
              <w:rPr>
                <w:sz w:val="18"/>
              </w:rPr>
              <w:t>den Nutzung des We</w:t>
            </w:r>
            <w:r w:rsidRPr="00535728">
              <w:rPr>
                <w:sz w:val="18"/>
              </w:rPr>
              <w:t>b</w:t>
            </w:r>
            <w:r w:rsidRPr="00535728">
              <w:rPr>
                <w:sz w:val="18"/>
              </w:rPr>
              <w:t>tools</w:t>
            </w:r>
          </w:p>
        </w:tc>
        <w:tc>
          <w:tcPr>
            <w:tcW w:w="2137" w:type="dxa"/>
          </w:tcPr>
          <w:p w:rsidR="00300AE0" w:rsidRPr="00535728" w:rsidRDefault="00300AE0">
            <w:pPr>
              <w:rPr>
                <w:sz w:val="18"/>
              </w:rPr>
            </w:pPr>
            <w:r w:rsidRPr="00535728">
              <w:rPr>
                <w:sz w:val="18"/>
              </w:rPr>
              <w:t>grafische Umsetzung nur in Ansätzen kreativ und nur bedingt die Möglic</w:t>
            </w:r>
            <w:r w:rsidRPr="00535728">
              <w:rPr>
                <w:sz w:val="18"/>
              </w:rPr>
              <w:t>h</w:t>
            </w:r>
            <w:r w:rsidRPr="00535728">
              <w:rPr>
                <w:sz w:val="18"/>
              </w:rPr>
              <w:t>keiten des Webtools genutzt</w:t>
            </w:r>
          </w:p>
        </w:tc>
        <w:tc>
          <w:tcPr>
            <w:tcW w:w="2137" w:type="dxa"/>
          </w:tcPr>
          <w:p w:rsidR="00300AE0" w:rsidRPr="00535728" w:rsidRDefault="00300AE0">
            <w:pPr>
              <w:rPr>
                <w:sz w:val="18"/>
              </w:rPr>
            </w:pPr>
            <w:r w:rsidRPr="00535728">
              <w:rPr>
                <w:sz w:val="18"/>
              </w:rPr>
              <w:t>kaum kreative Nutzung des Webtools sowie keine Nutzung der Möglichke</w:t>
            </w:r>
            <w:r w:rsidRPr="00535728">
              <w:rPr>
                <w:sz w:val="18"/>
              </w:rPr>
              <w:t>i</w:t>
            </w:r>
            <w:r w:rsidRPr="00535728">
              <w:rPr>
                <w:sz w:val="18"/>
              </w:rPr>
              <w:t>ten des Webtools</w:t>
            </w:r>
          </w:p>
        </w:tc>
        <w:tc>
          <w:tcPr>
            <w:tcW w:w="2182" w:type="dxa"/>
          </w:tcPr>
          <w:p w:rsidR="00300AE0" w:rsidRPr="00535728" w:rsidRDefault="00535728">
            <w:pPr>
              <w:rPr>
                <w:sz w:val="18"/>
              </w:rPr>
            </w:pPr>
            <w:r w:rsidRPr="00535728">
              <w:rPr>
                <w:sz w:val="18"/>
              </w:rPr>
              <w:t>g</w:t>
            </w:r>
            <w:r w:rsidR="00300AE0" w:rsidRPr="00535728">
              <w:rPr>
                <w:sz w:val="18"/>
              </w:rPr>
              <w:t xml:space="preserve">rafische Umsetzung ist in allen Bereichen </w:t>
            </w:r>
            <w:r w:rsidRPr="00535728">
              <w:rPr>
                <w:sz w:val="18"/>
              </w:rPr>
              <w:t>ungen</w:t>
            </w:r>
            <w:r w:rsidRPr="00535728">
              <w:rPr>
                <w:sz w:val="18"/>
              </w:rPr>
              <w:t>ü</w:t>
            </w:r>
            <w:r w:rsidRPr="00535728">
              <w:rPr>
                <w:sz w:val="18"/>
              </w:rPr>
              <w:t>gend</w:t>
            </w:r>
          </w:p>
        </w:tc>
      </w:tr>
    </w:tbl>
    <w:p w:rsidR="00041344" w:rsidRDefault="00041344"/>
    <w:p w:rsidR="00D10E03" w:rsidRDefault="00D10E03"/>
    <w:p w:rsidR="00D10E03" w:rsidRDefault="00D10E03" w:rsidP="00D10E03">
      <w:r>
        <w:t>Angelehnt an die Richtlinie für die Aufgabenstellung und Bewertung der Leistungen in der Abiturprüfung, hrsg. von der Behörde für Schule und Berufsbildung 2018, Anlage 2 für das Fach Englisch, S. 18.</w:t>
      </w:r>
    </w:p>
    <w:p w:rsidR="00D10E03" w:rsidRDefault="00D10E03">
      <w:bookmarkStart w:id="0" w:name="_GoBack"/>
      <w:bookmarkEnd w:id="0"/>
    </w:p>
    <w:sectPr w:rsidR="00D10E03" w:rsidSect="00A642EB">
      <w:footerReference w:type="default" r:id="rId7"/>
      <w:pgSz w:w="16838" w:h="11906" w:orient="landscape"/>
      <w:pgMar w:top="567" w:right="1418" w:bottom="426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EB" w:rsidRDefault="00A642EB" w:rsidP="00A642EB">
      <w:pPr>
        <w:spacing w:after="0" w:line="240" w:lineRule="auto"/>
      </w:pPr>
      <w:r>
        <w:separator/>
      </w:r>
    </w:p>
  </w:endnote>
  <w:endnote w:type="continuationSeparator" w:id="0">
    <w:p w:rsidR="00A642EB" w:rsidRDefault="00A642EB" w:rsidP="00A6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EB" w:rsidRDefault="00041A06" w:rsidP="00A642EB">
    <w:pPr>
      <w:pStyle w:val="Fuzeile"/>
      <w:jc w:val="right"/>
    </w:pPr>
    <w:r>
      <w:t>Bewertungsraster</w:t>
    </w:r>
  </w:p>
  <w:p w:rsidR="00A642EB" w:rsidRDefault="00A642EB" w:rsidP="00A642EB">
    <w:pPr>
      <w:pStyle w:val="Fuzeile"/>
      <w:jc w:val="right"/>
    </w:pPr>
    <w:r>
      <w:t xml:space="preserve">Dieses Material wurde erstellt von Kerstin </w:t>
    </w:r>
    <w:proofErr w:type="spellStart"/>
    <w:r>
      <w:t>Boveland</w:t>
    </w:r>
    <w:proofErr w:type="spellEnd"/>
    <w:r>
      <w:t xml:space="preserve"> und Christian Thiede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A642EB" w:rsidRDefault="00A642EB" w:rsidP="00A642EB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5974B37" wp14:editId="782D5910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EB" w:rsidRDefault="00A642EB" w:rsidP="00A642EB">
      <w:pPr>
        <w:spacing w:after="0" w:line="240" w:lineRule="auto"/>
      </w:pPr>
      <w:r>
        <w:separator/>
      </w:r>
    </w:p>
  </w:footnote>
  <w:footnote w:type="continuationSeparator" w:id="0">
    <w:p w:rsidR="00A642EB" w:rsidRDefault="00A642EB" w:rsidP="00A64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4"/>
    <w:rsid w:val="00041344"/>
    <w:rsid w:val="00041A06"/>
    <w:rsid w:val="000F19FA"/>
    <w:rsid w:val="00130DF7"/>
    <w:rsid w:val="0015166D"/>
    <w:rsid w:val="00300AE0"/>
    <w:rsid w:val="00392154"/>
    <w:rsid w:val="003E6382"/>
    <w:rsid w:val="004F36D0"/>
    <w:rsid w:val="00535728"/>
    <w:rsid w:val="00856C23"/>
    <w:rsid w:val="008B165B"/>
    <w:rsid w:val="00A642EB"/>
    <w:rsid w:val="00AB67C9"/>
    <w:rsid w:val="00C77BB7"/>
    <w:rsid w:val="00CB1759"/>
    <w:rsid w:val="00D10E03"/>
    <w:rsid w:val="00F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2EB"/>
  </w:style>
  <w:style w:type="paragraph" w:styleId="Fuzeile">
    <w:name w:val="footer"/>
    <w:basedOn w:val="Standard"/>
    <w:link w:val="FuzeileZchn"/>
    <w:uiPriority w:val="99"/>
    <w:unhideWhenUsed/>
    <w:rsid w:val="00A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2EB"/>
  </w:style>
  <w:style w:type="character" w:styleId="Hyperlink">
    <w:name w:val="Hyperlink"/>
    <w:basedOn w:val="Absatz-Standardschriftart"/>
    <w:uiPriority w:val="99"/>
    <w:unhideWhenUsed/>
    <w:rsid w:val="00A642E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2EB"/>
  </w:style>
  <w:style w:type="paragraph" w:styleId="Fuzeile">
    <w:name w:val="footer"/>
    <w:basedOn w:val="Standard"/>
    <w:link w:val="FuzeileZchn"/>
    <w:uiPriority w:val="99"/>
    <w:unhideWhenUsed/>
    <w:rsid w:val="00A6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2EB"/>
  </w:style>
  <w:style w:type="character" w:styleId="Hyperlink">
    <w:name w:val="Hyperlink"/>
    <w:basedOn w:val="Absatz-Standardschriftart"/>
    <w:uiPriority w:val="99"/>
    <w:unhideWhenUsed/>
    <w:rsid w:val="00A642E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Puderbach, Thorsten</cp:lastModifiedBy>
  <cp:revision>8</cp:revision>
  <cp:lastPrinted>2018-09-05T11:58:00Z</cp:lastPrinted>
  <dcterms:created xsi:type="dcterms:W3CDTF">2018-07-04T20:59:00Z</dcterms:created>
  <dcterms:modified xsi:type="dcterms:W3CDTF">2018-09-05T11:59:00Z</dcterms:modified>
</cp:coreProperties>
</file>