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60" w:rsidRPr="00FF52F4" w:rsidRDefault="004922EB" w:rsidP="00D133D2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Digitaler Unterrichtsbaustein Phil</w:t>
      </w:r>
      <w:r w:rsidR="005A6FFB">
        <w:rPr>
          <w:rFonts w:ascii="Calibri Light" w:hAnsi="Calibri Light"/>
          <w:b/>
          <w:sz w:val="24"/>
          <w:szCs w:val="24"/>
        </w:rPr>
        <w:t>osophie: Im Dialog mit Descartes</w:t>
      </w:r>
    </w:p>
    <w:tbl>
      <w:tblPr>
        <w:tblpPr w:leftFromText="141" w:rightFromText="141" w:vertAnchor="text" w:horzAnchor="margin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1525"/>
      </w:tblGrid>
      <w:tr w:rsidR="00F33D24" w:rsidRPr="004922EB" w:rsidTr="00F33D24">
        <w:tc>
          <w:tcPr>
            <w:tcW w:w="1384" w:type="dxa"/>
            <w:shd w:val="clear" w:color="auto" w:fill="DEEAF6"/>
          </w:tcPr>
          <w:p w:rsidR="00F33D24" w:rsidRPr="004922EB" w:rsidRDefault="00F33D24" w:rsidP="00F33D2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22EB">
              <w:rPr>
                <w:rFonts w:asciiTheme="majorHAnsi" w:hAnsiTheme="majorHAnsi"/>
                <w:b/>
                <w:sz w:val="24"/>
                <w:szCs w:val="24"/>
              </w:rPr>
              <w:t>Phase/ Zeit /Methode</w:t>
            </w:r>
          </w:p>
        </w:tc>
        <w:tc>
          <w:tcPr>
            <w:tcW w:w="6379" w:type="dxa"/>
            <w:shd w:val="clear" w:color="auto" w:fill="DEEAF6"/>
          </w:tcPr>
          <w:p w:rsidR="00F33D24" w:rsidRPr="004922EB" w:rsidRDefault="00F33D24" w:rsidP="00F33D2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22EB">
              <w:rPr>
                <w:rFonts w:asciiTheme="majorHAnsi" w:hAnsiTheme="majorHAnsi"/>
                <w:b/>
                <w:sz w:val="24"/>
                <w:szCs w:val="24"/>
              </w:rPr>
              <w:t>Beschreibung/  Inhalt</w:t>
            </w:r>
          </w:p>
        </w:tc>
        <w:tc>
          <w:tcPr>
            <w:tcW w:w="1525" w:type="dxa"/>
            <w:shd w:val="clear" w:color="auto" w:fill="DEEAF6"/>
          </w:tcPr>
          <w:p w:rsidR="00F33D24" w:rsidRPr="004922EB" w:rsidRDefault="00F33D24" w:rsidP="00F33D2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22EB">
              <w:rPr>
                <w:rFonts w:asciiTheme="majorHAnsi" w:hAnsiTheme="majorHAnsi"/>
                <w:b/>
                <w:sz w:val="24"/>
                <w:szCs w:val="24"/>
              </w:rPr>
              <w:t>Material/ Medien</w:t>
            </w:r>
          </w:p>
        </w:tc>
      </w:tr>
      <w:tr w:rsidR="00F33D24" w:rsidRPr="004922EB" w:rsidTr="00F33D24">
        <w:tc>
          <w:tcPr>
            <w:tcW w:w="1384" w:type="dxa"/>
            <w:vAlign w:val="center"/>
          </w:tcPr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Einstieg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>‘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Pl</w:t>
            </w:r>
            <w:r>
              <w:rPr>
                <w:rFonts w:asciiTheme="majorHAnsi" w:hAnsiTheme="majorHAnsi"/>
                <w:sz w:val="24"/>
                <w:szCs w:val="24"/>
              </w:rPr>
              <w:t>enum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 xml:space="preserve">Einbettung der Stunde in philosophische Leitfrage: 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22EB">
              <w:rPr>
                <w:rFonts w:asciiTheme="majorHAnsi" w:hAnsiTheme="majorHAnsi"/>
                <w:b/>
                <w:sz w:val="24"/>
                <w:szCs w:val="24"/>
                <w:highlight w:val="lightGray"/>
              </w:rPr>
              <w:t>Erkennen wir die Welt an sich? / Ist eine Erkenntnis der Welt möglich?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Bildbetrachtung: „Ich denke, also bin ich“ (</w:t>
            </w:r>
            <w:proofErr w:type="spellStart"/>
            <w:r w:rsidRPr="004922EB">
              <w:rPr>
                <w:rFonts w:asciiTheme="majorHAnsi" w:hAnsiTheme="majorHAnsi"/>
                <w:sz w:val="24"/>
                <w:szCs w:val="24"/>
              </w:rPr>
              <w:t>SuS</w:t>
            </w:r>
            <w:proofErr w:type="spellEnd"/>
            <w:r w:rsidRPr="004922EB">
              <w:rPr>
                <w:rFonts w:asciiTheme="majorHAnsi" w:hAnsiTheme="majorHAnsi"/>
                <w:sz w:val="24"/>
                <w:szCs w:val="24"/>
              </w:rPr>
              <w:t xml:space="preserve"> erfassen die Bildaussage/positionieren sich begründet zu dieser Aussage /notieren die philosophische Problemfrage auf das AB)</w:t>
            </w:r>
          </w:p>
        </w:tc>
        <w:tc>
          <w:tcPr>
            <w:tcW w:w="1525" w:type="dxa"/>
            <w:vAlign w:val="center"/>
          </w:tcPr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Digitale Projektion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Bild M1</w:t>
            </w:r>
          </w:p>
        </w:tc>
      </w:tr>
      <w:tr w:rsidR="00F33D24" w:rsidRPr="004922EB" w:rsidTr="00F33D24">
        <w:tc>
          <w:tcPr>
            <w:tcW w:w="1384" w:type="dxa"/>
            <w:vAlign w:val="center"/>
          </w:tcPr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922EB">
              <w:rPr>
                <w:rFonts w:asciiTheme="majorHAnsi" w:hAnsiTheme="majorHAnsi"/>
              </w:rPr>
              <w:t>Erarbeitung I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10‘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EA</w:t>
            </w:r>
          </w:p>
        </w:tc>
        <w:tc>
          <w:tcPr>
            <w:tcW w:w="6379" w:type="dxa"/>
            <w:shd w:val="clear" w:color="auto" w:fill="DEEAF6"/>
            <w:vAlign w:val="center"/>
          </w:tcPr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</w:t>
            </w:r>
            <w:r w:rsidRPr="004922EB">
              <w:rPr>
                <w:rFonts w:asciiTheme="majorHAnsi" w:hAnsiTheme="majorHAnsi"/>
                <w:sz w:val="24"/>
                <w:szCs w:val="24"/>
              </w:rPr>
              <w:t>rste Textbegegnung: Rene Descartes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Bringen Sie die Textabschnitte in die richtige Reihenfolge!</w:t>
            </w:r>
          </w:p>
        </w:tc>
        <w:tc>
          <w:tcPr>
            <w:tcW w:w="1525" w:type="dxa"/>
            <w:vAlign w:val="center"/>
          </w:tcPr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M2(einseitig)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learningapps.org</w:t>
            </w:r>
          </w:p>
        </w:tc>
      </w:tr>
      <w:tr w:rsidR="00F33D24" w:rsidRPr="004922EB" w:rsidTr="00F33D24">
        <w:tc>
          <w:tcPr>
            <w:tcW w:w="1384" w:type="dxa"/>
            <w:vAlign w:val="center"/>
          </w:tcPr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Erarbeitung II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30</w:t>
            </w:r>
            <w:r>
              <w:rPr>
                <w:rFonts w:asciiTheme="majorHAnsi" w:hAnsiTheme="majorHAnsi"/>
                <w:sz w:val="24"/>
                <w:szCs w:val="24"/>
              </w:rPr>
              <w:t>‘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PA/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25</w:t>
            </w:r>
            <w:r>
              <w:rPr>
                <w:rFonts w:asciiTheme="majorHAnsi" w:hAnsiTheme="majorHAnsi"/>
                <w:sz w:val="24"/>
                <w:szCs w:val="24"/>
              </w:rPr>
              <w:t>‘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GA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33D24" w:rsidRPr="004922EB" w:rsidRDefault="00F33D24" w:rsidP="00F33D24">
            <w:pPr>
              <w:pStyle w:val="StandardWeb"/>
              <w:spacing w:after="60" w:afterAutospacing="0"/>
              <w:ind w:left="720"/>
              <w:rPr>
                <w:rFonts w:asciiTheme="majorHAnsi" w:hAnsiTheme="majorHAnsi"/>
                <w:b/>
                <w:bCs/>
                <w:color w:val="000000" w:themeColor="text1"/>
                <w:kern w:val="24"/>
                <w:u w:val="single"/>
              </w:rPr>
            </w:pPr>
            <w:r w:rsidRPr="004922EB">
              <w:rPr>
                <w:rFonts w:asciiTheme="majorHAnsi" w:hAnsiTheme="majorHAnsi"/>
                <w:b/>
                <w:bCs/>
                <w:color w:val="000000" w:themeColor="text1"/>
                <w:kern w:val="24"/>
                <w:u w:val="single"/>
              </w:rPr>
              <w:t>Aufgaben</w:t>
            </w:r>
          </w:p>
          <w:p w:rsidR="00F33D24" w:rsidRPr="004922EB" w:rsidRDefault="00F33D24" w:rsidP="00F33D24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ajorHAnsi" w:hAnsiTheme="majorHAnsi"/>
                <w:bCs/>
                <w:color w:val="000000" w:themeColor="text1"/>
                <w:kern w:val="24"/>
              </w:rPr>
            </w:pPr>
            <w:r w:rsidRPr="004922EB">
              <w:rPr>
                <w:rFonts w:asciiTheme="majorHAnsi" w:hAnsiTheme="majorHAnsi"/>
                <w:bCs/>
                <w:color w:val="000000" w:themeColor="text1"/>
                <w:kern w:val="24"/>
              </w:rPr>
              <w:t>Lesen Sie den Text sorgfältig.</w:t>
            </w:r>
          </w:p>
          <w:p w:rsidR="00F33D24" w:rsidRPr="004922EB" w:rsidRDefault="00F33D24" w:rsidP="00F33D24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ajorHAnsi" w:hAnsiTheme="majorHAnsi"/>
                <w:bCs/>
                <w:color w:val="000000" w:themeColor="text1"/>
                <w:kern w:val="24"/>
              </w:rPr>
            </w:pPr>
            <w:r>
              <w:rPr>
                <w:rFonts w:asciiTheme="majorHAnsi" w:hAnsiTheme="majorHAnsi"/>
                <w:bCs/>
                <w:color w:val="000000" w:themeColor="text1"/>
                <w:kern w:val="24"/>
              </w:rPr>
              <w:t xml:space="preserve">Wählen Sie </w:t>
            </w:r>
            <w:r w:rsidRPr="004922EB">
              <w:rPr>
                <w:rFonts w:asciiTheme="majorHAnsi" w:hAnsiTheme="majorHAnsi"/>
                <w:bCs/>
                <w:color w:val="000000" w:themeColor="text1"/>
                <w:kern w:val="24"/>
              </w:rPr>
              <w:t xml:space="preserve">mit ihrem </w:t>
            </w:r>
            <w:r>
              <w:rPr>
                <w:rFonts w:asciiTheme="majorHAnsi" w:hAnsiTheme="majorHAnsi"/>
                <w:bCs/>
                <w:color w:val="000000" w:themeColor="text1"/>
                <w:kern w:val="24"/>
              </w:rPr>
              <w:t>Nachbarn</w:t>
            </w:r>
            <w:r w:rsidRPr="004922EB">
              <w:rPr>
                <w:rFonts w:asciiTheme="majorHAnsi" w:hAnsiTheme="majorHAnsi"/>
                <w:bCs/>
                <w:color w:val="000000" w:themeColor="text1"/>
                <w:kern w:val="24"/>
              </w:rPr>
              <w:t xml:space="preserve"> einen Abschnitt aus.</w:t>
            </w:r>
          </w:p>
          <w:p w:rsidR="00F33D24" w:rsidRPr="004922EB" w:rsidRDefault="00F33D24" w:rsidP="00F33D24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ajorHAnsi" w:hAnsiTheme="majorHAnsi"/>
                <w:bCs/>
                <w:color w:val="000000" w:themeColor="text1"/>
                <w:kern w:val="24"/>
              </w:rPr>
            </w:pPr>
            <w:r w:rsidRPr="004922EB">
              <w:rPr>
                <w:rFonts w:asciiTheme="majorHAnsi" w:hAnsiTheme="majorHAnsi"/>
                <w:bCs/>
                <w:color w:val="000000" w:themeColor="text1"/>
                <w:kern w:val="24"/>
              </w:rPr>
              <w:t xml:space="preserve">Formulieren Sie für jeden Abschnitt die These Descartes in eigenen Worten </w:t>
            </w:r>
            <w:r>
              <w:rPr>
                <w:rFonts w:asciiTheme="majorHAnsi" w:hAnsiTheme="majorHAnsi"/>
                <w:bCs/>
                <w:color w:val="000000" w:themeColor="text1"/>
                <w:kern w:val="24"/>
              </w:rPr>
              <w:t xml:space="preserve">in einem </w:t>
            </w:r>
            <w:proofErr w:type="spellStart"/>
            <w:r>
              <w:rPr>
                <w:rFonts w:asciiTheme="majorHAnsi" w:hAnsiTheme="majorHAnsi"/>
                <w:bCs/>
                <w:color w:val="000000" w:themeColor="text1"/>
                <w:kern w:val="24"/>
              </w:rPr>
              <w:t>Zumpad</w:t>
            </w:r>
            <w:proofErr w:type="spellEnd"/>
            <w:r w:rsidRPr="004922EB">
              <w:rPr>
                <w:rFonts w:asciiTheme="majorHAnsi" w:hAnsiTheme="majorHAnsi"/>
                <w:bCs/>
                <w:color w:val="000000" w:themeColor="text1"/>
                <w:kern w:val="24"/>
              </w:rPr>
              <w:t xml:space="preserve">. </w:t>
            </w:r>
          </w:p>
          <w:p w:rsidR="00F33D24" w:rsidRPr="004922EB" w:rsidRDefault="00F33D24" w:rsidP="00F33D24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ajorHAnsi" w:hAnsiTheme="majorHAnsi"/>
                <w:bCs/>
                <w:color w:val="000000" w:themeColor="text1"/>
                <w:kern w:val="24"/>
                <w:u w:val="single"/>
              </w:rPr>
            </w:pPr>
            <w:r w:rsidRPr="004922EB">
              <w:rPr>
                <w:rFonts w:asciiTheme="majorHAnsi" w:hAnsiTheme="majorHAnsi"/>
                <w:bCs/>
                <w:color w:val="000000" w:themeColor="text1"/>
                <w:kern w:val="24"/>
              </w:rPr>
              <w:t>Setzen Sie sich in 4er Gruppen zusammen und korrigieren Sie einen Abschnitt. Machen Sie dies im Dokument deutlich.</w:t>
            </w:r>
          </w:p>
          <w:p w:rsidR="00F33D24" w:rsidRPr="004922EB" w:rsidRDefault="00F33D24" w:rsidP="00F33D24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ajorHAnsi" w:hAnsiTheme="majorHAnsi"/>
                <w:bCs/>
                <w:color w:val="000000" w:themeColor="text1"/>
                <w:kern w:val="24"/>
              </w:rPr>
            </w:pPr>
            <w:r w:rsidRPr="004922EB">
              <w:rPr>
                <w:rFonts w:asciiTheme="majorHAnsi" w:hAnsiTheme="majorHAnsi"/>
                <w:bCs/>
                <w:color w:val="000000" w:themeColor="text1"/>
                <w:kern w:val="24"/>
              </w:rPr>
              <w:t>Gestalten Sie einen Comic in den nächsten 25 Minuten, indem Sie den Argumentationsgang Descartes darstellen, Beispiel</w:t>
            </w:r>
            <w:r>
              <w:rPr>
                <w:rFonts w:asciiTheme="majorHAnsi" w:hAnsiTheme="majorHAnsi"/>
                <w:bCs/>
                <w:color w:val="000000" w:themeColor="text1"/>
                <w:kern w:val="24"/>
              </w:rPr>
              <w:t>e</w:t>
            </w:r>
            <w:r w:rsidRPr="004922EB">
              <w:rPr>
                <w:rFonts w:asciiTheme="majorHAnsi" w:hAnsiTheme="majorHAnsi"/>
                <w:bCs/>
                <w:color w:val="000000" w:themeColor="text1"/>
                <w:kern w:val="24"/>
              </w:rPr>
              <w:t xml:space="preserve"> nennen und Descartes kritisieren.</w:t>
            </w:r>
          </w:p>
          <w:p w:rsidR="00F33D24" w:rsidRPr="004922EB" w:rsidRDefault="00F33D24" w:rsidP="00F33D24">
            <w:pPr>
              <w:pStyle w:val="StandardWeb"/>
              <w:spacing w:before="0" w:beforeAutospacing="0" w:after="0" w:afterAutospacing="0"/>
              <w:ind w:left="720"/>
              <w:rPr>
                <w:rFonts w:asciiTheme="majorHAnsi" w:hAnsiTheme="majorHAnsi"/>
                <w:b/>
                <w:bCs/>
                <w:color w:val="000000" w:themeColor="text1"/>
                <w:kern w:val="24"/>
                <w:u w:val="single"/>
              </w:rPr>
            </w:pPr>
            <w:r w:rsidRPr="004922EB">
              <w:rPr>
                <w:rFonts w:asciiTheme="majorHAnsi" w:hAnsiTheme="majorHAnsi"/>
                <w:b/>
                <w:bCs/>
                <w:color w:val="000000" w:themeColor="text1"/>
                <w:kern w:val="24"/>
                <w:u w:val="single"/>
              </w:rPr>
              <w:t>oder:</w:t>
            </w:r>
          </w:p>
          <w:p w:rsidR="00F33D24" w:rsidRPr="004922EB" w:rsidRDefault="00F33D24" w:rsidP="00F33D24">
            <w:pPr>
              <w:pStyle w:val="StandardWeb"/>
              <w:spacing w:before="0" w:beforeAutospacing="0" w:after="0" w:afterAutospacing="0"/>
              <w:ind w:left="720"/>
              <w:rPr>
                <w:rFonts w:asciiTheme="majorHAnsi" w:hAnsiTheme="majorHAnsi"/>
              </w:rPr>
            </w:pPr>
            <w:r w:rsidRPr="004922EB">
              <w:rPr>
                <w:rFonts w:asciiTheme="majorHAnsi" w:hAnsiTheme="majorHAnsi"/>
                <w:bCs/>
                <w:color w:val="000000" w:themeColor="text1"/>
                <w:kern w:val="24"/>
              </w:rPr>
              <w:t>Erstellen Sie ein Video in den nächsten 25 Minuten, indem Sie den Argumentationsgang Descartes darstellen, Beispiel</w:t>
            </w:r>
            <w:r>
              <w:rPr>
                <w:rFonts w:asciiTheme="majorHAnsi" w:hAnsiTheme="majorHAnsi"/>
                <w:bCs/>
                <w:color w:val="000000" w:themeColor="text1"/>
                <w:kern w:val="24"/>
              </w:rPr>
              <w:t>e</w:t>
            </w:r>
            <w:r w:rsidRPr="004922EB">
              <w:rPr>
                <w:rFonts w:asciiTheme="majorHAnsi" w:hAnsiTheme="majorHAnsi"/>
                <w:bCs/>
                <w:color w:val="000000" w:themeColor="text1"/>
                <w:kern w:val="24"/>
              </w:rPr>
              <w:t xml:space="preserve"> nennen und Descartes kritisieren.</w:t>
            </w:r>
          </w:p>
        </w:tc>
        <w:tc>
          <w:tcPr>
            <w:tcW w:w="1525" w:type="dxa"/>
            <w:vAlign w:val="center"/>
          </w:tcPr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 xml:space="preserve">M2 AB 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922EB">
              <w:rPr>
                <w:rFonts w:asciiTheme="majorHAnsi" w:hAnsiTheme="majorHAnsi"/>
                <w:sz w:val="24"/>
                <w:szCs w:val="24"/>
              </w:rPr>
              <w:t>zumpad</w:t>
            </w:r>
            <w:proofErr w:type="spellEnd"/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(</w:t>
            </w:r>
            <w:hyperlink r:id="rId9" w:history="1">
              <w:r w:rsidRPr="004922E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https://zumpad.zum.de/</w:t>
              </w:r>
            </w:hyperlink>
            <w:r w:rsidRPr="004922EB"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proofErr w:type="spellStart"/>
            <w:r w:rsidRPr="004922EB">
              <w:rPr>
                <w:rFonts w:asciiTheme="majorHAnsi" w:hAnsiTheme="majorHAnsi"/>
                <w:sz w:val="24"/>
                <w:szCs w:val="24"/>
              </w:rPr>
              <w:t>LuL</w:t>
            </w:r>
            <w:proofErr w:type="spellEnd"/>
            <w:r w:rsidRPr="004922EB">
              <w:rPr>
                <w:rFonts w:asciiTheme="majorHAnsi" w:hAnsiTheme="majorHAnsi"/>
                <w:sz w:val="24"/>
                <w:szCs w:val="24"/>
              </w:rPr>
              <w:t xml:space="preserve"> erstellt, fügt auf AB ein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33D24" w:rsidRPr="004922EB" w:rsidRDefault="008B5AD9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hyperlink r:id="rId10" w:history="1">
              <w:r w:rsidR="00F33D24" w:rsidRPr="004922EB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https://www.culturestreet.org.uk/activities/superactioncomicmaker/</w:t>
              </w:r>
            </w:hyperlink>
            <w:r w:rsidR="00F33D24" w:rsidRPr="004922EB">
              <w:rPr>
                <w:rFonts w:asciiTheme="majorHAnsi" w:hAnsiTheme="majorHAnsi"/>
                <w:noProof/>
                <w:sz w:val="16"/>
                <w:szCs w:val="16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1D59F686" wp14:editId="1F534687">
                  <wp:simplePos x="0" y="0"/>
                  <wp:positionH relativeFrom="margin">
                    <wp:posOffset>2831465</wp:posOffset>
                  </wp:positionH>
                  <wp:positionV relativeFrom="paragraph">
                    <wp:posOffset>1127760</wp:posOffset>
                  </wp:positionV>
                  <wp:extent cx="970915" cy="946150"/>
                  <wp:effectExtent l="0" t="0" r="635" b="635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3D24" w:rsidRPr="004922EB" w:rsidTr="00F33D24">
        <w:trPr>
          <w:trHeight w:val="82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33D24" w:rsidRPr="00F33D24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F33D24">
              <w:rPr>
                <w:rFonts w:asciiTheme="majorHAnsi" w:hAnsiTheme="majorHAnsi"/>
              </w:rPr>
              <w:t>Präsentation /Sicherung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Pl</w:t>
            </w:r>
            <w:r>
              <w:rPr>
                <w:rFonts w:asciiTheme="majorHAnsi" w:hAnsiTheme="majorHAnsi"/>
                <w:sz w:val="24"/>
                <w:szCs w:val="24"/>
              </w:rPr>
              <w:t>enum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15</w:t>
            </w:r>
            <w:r>
              <w:rPr>
                <w:rFonts w:asciiTheme="majorHAnsi" w:hAnsiTheme="majorHAnsi"/>
                <w:sz w:val="24"/>
                <w:szCs w:val="24"/>
              </w:rPr>
              <w:t>‘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F33D24" w:rsidRPr="004922EB" w:rsidRDefault="00F33D24" w:rsidP="00F33D2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 xml:space="preserve">Die </w:t>
            </w:r>
            <w:proofErr w:type="spellStart"/>
            <w:r w:rsidRPr="004922EB">
              <w:rPr>
                <w:rFonts w:asciiTheme="majorHAnsi" w:hAnsiTheme="majorHAnsi"/>
                <w:sz w:val="24"/>
                <w:szCs w:val="24"/>
              </w:rPr>
              <w:t>SuS</w:t>
            </w:r>
            <w:proofErr w:type="spellEnd"/>
            <w:r w:rsidRPr="004922EB">
              <w:rPr>
                <w:rFonts w:asciiTheme="majorHAnsi" w:hAnsiTheme="majorHAnsi"/>
                <w:sz w:val="24"/>
                <w:szCs w:val="24"/>
              </w:rPr>
              <w:t xml:space="preserve"> präsentieren ihr Comic oder ihre Videosequenz.</w:t>
            </w:r>
          </w:p>
          <w:p w:rsidR="00F33D24" w:rsidRPr="004922EB" w:rsidRDefault="00F33D24" w:rsidP="00F33D2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 xml:space="preserve">Kriterien für den Ergebnisse der </w:t>
            </w:r>
            <w:proofErr w:type="spellStart"/>
            <w:r w:rsidRPr="004922EB">
              <w:rPr>
                <w:rFonts w:asciiTheme="majorHAnsi" w:hAnsiTheme="majorHAnsi"/>
                <w:sz w:val="24"/>
                <w:szCs w:val="24"/>
              </w:rPr>
              <w:t>SuS</w:t>
            </w:r>
            <w:proofErr w:type="spellEnd"/>
            <w:r w:rsidRPr="004922EB">
              <w:rPr>
                <w:rFonts w:asciiTheme="majorHAnsi" w:hAnsiTheme="majorHAnsi"/>
                <w:sz w:val="24"/>
                <w:szCs w:val="24"/>
              </w:rPr>
              <w:t xml:space="preserve">:  </w:t>
            </w:r>
          </w:p>
          <w:p w:rsidR="00F33D24" w:rsidRPr="00F33D24" w:rsidRDefault="00F33D24" w:rsidP="00F33D24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/>
              </w:rPr>
            </w:pPr>
            <w:r w:rsidRPr="00F33D24">
              <w:rPr>
                <w:rFonts w:asciiTheme="majorHAnsi" w:hAnsiTheme="majorHAnsi"/>
              </w:rPr>
              <w:t xml:space="preserve">Argumentationsgang: Ausgehend von der Täuschung der Sinne über das Täuschergott-Argument kommt Descartes zur Einsicht, dass nichts gewiss ist außer </w:t>
            </w:r>
            <w:proofErr w:type="gramStart"/>
            <w:r w:rsidRPr="00F33D24">
              <w:rPr>
                <w:rFonts w:asciiTheme="majorHAnsi" w:hAnsiTheme="majorHAnsi"/>
              </w:rPr>
              <w:t>das</w:t>
            </w:r>
            <w:proofErr w:type="gramEnd"/>
            <w:r w:rsidRPr="00F33D24">
              <w:rPr>
                <w:rFonts w:asciiTheme="majorHAnsi" w:hAnsiTheme="majorHAnsi"/>
              </w:rPr>
              <w:t xml:space="preserve"> Selbst.</w:t>
            </w:r>
          </w:p>
          <w:p w:rsidR="00F33D24" w:rsidRPr="00F33D24" w:rsidRDefault="00F33D24" w:rsidP="00F33D24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/>
              </w:rPr>
            </w:pPr>
            <w:r w:rsidRPr="00F33D24">
              <w:rPr>
                <w:rFonts w:asciiTheme="majorHAnsi" w:hAnsiTheme="majorHAnsi"/>
              </w:rPr>
              <w:t xml:space="preserve">Beispiele aus der Lebenswelt der </w:t>
            </w:r>
            <w:proofErr w:type="spellStart"/>
            <w:r w:rsidRPr="00F33D24">
              <w:rPr>
                <w:rFonts w:asciiTheme="majorHAnsi" w:hAnsiTheme="majorHAnsi"/>
              </w:rPr>
              <w:t>SuS</w:t>
            </w:r>
            <w:proofErr w:type="spellEnd"/>
            <w:r w:rsidRPr="00F33D24">
              <w:rPr>
                <w:rFonts w:asciiTheme="majorHAnsi" w:hAnsiTheme="majorHAnsi"/>
              </w:rPr>
              <w:t>: Wann wird man von seinen Sinnen getäuscht (eventuell bildliche Darstellung im Comic)?</w:t>
            </w:r>
          </w:p>
          <w:p w:rsidR="00F33D24" w:rsidRPr="00F33D24" w:rsidRDefault="00F33D24" w:rsidP="00F33D24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/>
              </w:rPr>
            </w:pPr>
            <w:r w:rsidRPr="00F33D24">
              <w:rPr>
                <w:rFonts w:asciiTheme="majorHAnsi" w:hAnsiTheme="majorHAnsi"/>
              </w:rPr>
              <w:t xml:space="preserve">Kritik: Außenwelt nach wie vor nicht bewiesen, die Existenz bleibt vom Denken abhängig (Rückbezug zum Einstiegsbild möglich), Bezug Existenz und Subjekt basiert auf grammatischer Struktur 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3D24" w:rsidRPr="004922EB" w:rsidTr="00F33D24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Reflexion</w:t>
            </w:r>
          </w:p>
          <w:p w:rsidR="00F33D24" w:rsidRPr="004922EB" w:rsidRDefault="00F33D24" w:rsidP="00F33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2EB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>‘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33D24" w:rsidRPr="004922EB" w:rsidRDefault="00F33D24" w:rsidP="00F33D24">
            <w:pPr>
              <w:spacing w:after="0" w:line="240" w:lineRule="auto"/>
              <w:rPr>
                <w:rFonts w:asciiTheme="majorHAnsi" w:hAnsiTheme="majorHAnsi"/>
              </w:rPr>
            </w:pPr>
            <w:r w:rsidRPr="004922EB">
              <w:rPr>
                <w:rFonts w:asciiTheme="majorHAnsi" w:hAnsiTheme="majorHAnsi"/>
              </w:rPr>
              <w:t>Wie würde Descartes auf unsere philosophische Leitfrage antworten? Notieren Sie Descartes Antwort als vorläufiges Ergebnis.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33D24" w:rsidRPr="004922EB" w:rsidRDefault="00F33D24" w:rsidP="00F33D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3D24" w:rsidRPr="00F33D24" w:rsidTr="00F33D24"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B70" w:rsidRDefault="00C36B70" w:rsidP="00F33D24">
            <w:pPr>
              <w:pStyle w:val="Fuzeile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F33D24" w:rsidRPr="00F33D24" w:rsidRDefault="00F33D24" w:rsidP="00F33D24">
            <w:pPr>
              <w:pStyle w:val="Fuzeile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33D24">
              <w:rPr>
                <w:rFonts w:asciiTheme="majorHAnsi" w:hAnsiTheme="majorHAnsi"/>
                <w:sz w:val="20"/>
                <w:szCs w:val="20"/>
              </w:rPr>
              <w:t>Im Dialog mit Descartes</w:t>
            </w:r>
            <w:r w:rsidRPr="00F33D24">
              <w:rPr>
                <w:rFonts w:asciiTheme="majorHAnsi" w:hAnsiTheme="majorHAnsi"/>
                <w:sz w:val="20"/>
                <w:szCs w:val="20"/>
              </w:rPr>
              <w:br/>
              <w:t xml:space="preserve">Dieses Material wurde erstellt von Josephine Zabel und steht unter der Lizenz </w:t>
            </w:r>
            <w:hyperlink r:id="rId12" w:history="1">
              <w:r w:rsidRPr="00F33D24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CC BY-NC-SA 3.0</w:t>
              </w:r>
            </w:hyperlink>
          </w:p>
          <w:p w:rsidR="00F33D24" w:rsidRPr="00F33D24" w:rsidRDefault="00F33D24" w:rsidP="00C36B70">
            <w:pPr>
              <w:pStyle w:val="Fuzeile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33D24">
              <w:rPr>
                <w:rFonts w:asciiTheme="majorHAnsi" w:hAnsiTheme="majorHAnsi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867534D" wp14:editId="0EF392AF">
                  <wp:extent cx="1113790" cy="389255"/>
                  <wp:effectExtent l="0" t="0" r="3810" b="0"/>
                  <wp:docPr id="1" name="Bild 1" descr="Macintosh HD:Users:tinaladwig:Library:Containers:com.apple.mail:Data:Library:Mail Downloads:3437265C-9925-40C7-B709-ACCF10600DD7:E2B312B8-1346-4838-AFA5-123961B1DD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tinaladwig:Library:Containers:com.apple.mail:Data:Library:Mail Downloads:3437265C-9925-40C7-B709-ACCF10600DD7:E2B312B8-1346-4838-AFA5-123961B1DD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10E" w:rsidRPr="00F33D24" w:rsidRDefault="0000310E" w:rsidP="00C36B70">
      <w:pPr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00310E" w:rsidRPr="00F33D24" w:rsidSect="00C36B70">
      <w:headerReference w:type="default" r:id="rId14"/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D9" w:rsidRDefault="008B5AD9" w:rsidP="003A7575">
      <w:pPr>
        <w:spacing w:after="0" w:line="240" w:lineRule="auto"/>
      </w:pPr>
      <w:r>
        <w:separator/>
      </w:r>
    </w:p>
  </w:endnote>
  <w:endnote w:type="continuationSeparator" w:id="0">
    <w:p w:rsidR="008B5AD9" w:rsidRDefault="008B5AD9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D9" w:rsidRDefault="008B5AD9" w:rsidP="003A7575">
      <w:pPr>
        <w:spacing w:after="0" w:line="240" w:lineRule="auto"/>
      </w:pPr>
      <w:r>
        <w:separator/>
      </w:r>
    </w:p>
  </w:footnote>
  <w:footnote w:type="continuationSeparator" w:id="0">
    <w:p w:rsidR="008B5AD9" w:rsidRDefault="008B5AD9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1F77"/>
    <w:multiLevelType w:val="hybridMultilevel"/>
    <w:tmpl w:val="D9680C82"/>
    <w:lvl w:ilvl="0" w:tplc="2F040C4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90368"/>
    <w:multiLevelType w:val="hybridMultilevel"/>
    <w:tmpl w:val="C8BC6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93A6B"/>
    <w:multiLevelType w:val="hybridMultilevel"/>
    <w:tmpl w:val="C11CC0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12"/>
  </w:num>
  <w:num w:numId="8">
    <w:abstractNumId w:val="15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  <w:num w:numId="13">
    <w:abstractNumId w:val="6"/>
  </w:num>
  <w:num w:numId="14">
    <w:abstractNumId w:val="5"/>
  </w:num>
  <w:num w:numId="15">
    <w:abstractNumId w:val="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5E6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2EB"/>
    <w:rsid w:val="00492890"/>
    <w:rsid w:val="0049311C"/>
    <w:rsid w:val="0049608B"/>
    <w:rsid w:val="004967FF"/>
    <w:rsid w:val="004A0C0C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6FF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9A0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A7B1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66E2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17A2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AD9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513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6B70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3B5"/>
    <w:rsid w:val="00EB36F8"/>
    <w:rsid w:val="00EB4C24"/>
    <w:rsid w:val="00EB60E9"/>
    <w:rsid w:val="00EB676A"/>
    <w:rsid w:val="00EB7632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E785F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3D24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reativecommons.org/licenses/by-nc-sa/3.0/d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ulturestreet.org.uk/activities/superactioncomicmak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umpad.zum.d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408E1-F0D5-45BF-B542-70C21780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2457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Busch, Michael</cp:lastModifiedBy>
  <cp:revision>2</cp:revision>
  <cp:lastPrinted>2018-07-03T20:20:00Z</cp:lastPrinted>
  <dcterms:created xsi:type="dcterms:W3CDTF">2018-09-06T18:03:00Z</dcterms:created>
  <dcterms:modified xsi:type="dcterms:W3CDTF">2018-09-06T18:03:00Z</dcterms:modified>
</cp:coreProperties>
</file>