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center" w:tblpY="1314"/>
        <w:tblW w:w="0" w:type="auto"/>
        <w:tblLook w:val="04A0" w:firstRow="1" w:lastRow="0" w:firstColumn="1" w:lastColumn="0" w:noHBand="0" w:noVBand="1"/>
      </w:tblPr>
      <w:tblGrid>
        <w:gridCol w:w="4320"/>
      </w:tblGrid>
      <w:tr w:rsidR="008806FD" w:rsidTr="008806FD">
        <w:tc>
          <w:tcPr>
            <w:tcW w:w="4320" w:type="dxa"/>
          </w:tcPr>
          <w:p w:rsidR="008806FD" w:rsidRDefault="008806FD" w:rsidP="008806F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3DC5">
              <w:rPr>
                <w:rFonts w:asciiTheme="majorHAnsi" w:hAnsiTheme="majorHAnsi" w:cstheme="majorHAnsi"/>
                <w:b/>
                <w:sz w:val="24"/>
                <w:szCs w:val="24"/>
              </w:rPr>
              <w:t>Kriterien:</w:t>
            </w:r>
          </w:p>
          <w:p w:rsidR="008806FD" w:rsidRPr="008806FD" w:rsidRDefault="008806FD" w:rsidP="008806FD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6FD">
              <w:rPr>
                <w:sz w:val="24"/>
                <w:szCs w:val="24"/>
              </w:rPr>
              <w:t>richtiger Inhalt</w:t>
            </w:r>
          </w:p>
          <w:p w:rsidR="008806FD" w:rsidRPr="008806FD" w:rsidRDefault="008806FD" w:rsidP="008806FD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6FD">
              <w:rPr>
                <w:sz w:val="24"/>
                <w:szCs w:val="24"/>
              </w:rPr>
              <w:t>deutliche Aussprache</w:t>
            </w:r>
          </w:p>
          <w:p w:rsidR="008806FD" w:rsidRPr="008806FD" w:rsidRDefault="008806FD" w:rsidP="008806FD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6FD">
              <w:rPr>
                <w:sz w:val="24"/>
                <w:szCs w:val="24"/>
              </w:rPr>
              <w:t>angemessener Wortschatz</w:t>
            </w:r>
          </w:p>
          <w:p w:rsidR="008806FD" w:rsidRPr="008806FD" w:rsidRDefault="008806FD" w:rsidP="008806FD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6FD">
              <w:rPr>
                <w:sz w:val="24"/>
                <w:szCs w:val="24"/>
              </w:rPr>
              <w:t>kreative Umsetzung</w:t>
            </w:r>
          </w:p>
          <w:p w:rsidR="008806FD" w:rsidRPr="008806FD" w:rsidRDefault="008806FD" w:rsidP="008806FD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6FD">
              <w:rPr>
                <w:sz w:val="24"/>
                <w:szCs w:val="24"/>
              </w:rPr>
              <w:t>Einhalten der Deadline</w:t>
            </w:r>
          </w:p>
        </w:tc>
      </w:tr>
    </w:tbl>
    <w:p w:rsidR="00B7775C" w:rsidRPr="001F4FA0" w:rsidRDefault="00B7775C" w:rsidP="001F4FA0">
      <w:pPr>
        <w:rPr>
          <w:rFonts w:asciiTheme="majorHAnsi" w:hAnsiTheme="majorHAnsi" w:cstheme="majorHAnsi"/>
          <w:sz w:val="24"/>
          <w:szCs w:val="24"/>
        </w:rPr>
      </w:pPr>
      <w:r w:rsidRPr="001F4FA0">
        <w:rPr>
          <w:rFonts w:asciiTheme="majorHAnsi" w:hAnsiTheme="majorHAnsi" w:cstheme="majorHAnsi"/>
          <w:sz w:val="24"/>
          <w:szCs w:val="24"/>
        </w:rPr>
        <w:t>Ihr habt nun viel Wissenswertes über die Lektüre: „…“ (</w:t>
      </w:r>
      <w:r w:rsidRPr="001F4FA0">
        <w:rPr>
          <w:rFonts w:asciiTheme="majorHAnsi" w:hAnsiTheme="majorHAnsi" w:cstheme="majorHAnsi"/>
          <w:i/>
          <w:sz w:val="24"/>
          <w:szCs w:val="24"/>
        </w:rPr>
        <w:t>Name der Lektüre eintragen</w:t>
      </w:r>
      <w:r w:rsidRPr="001F4FA0">
        <w:rPr>
          <w:rFonts w:asciiTheme="majorHAnsi" w:hAnsiTheme="majorHAnsi" w:cstheme="majorHAnsi"/>
          <w:sz w:val="24"/>
          <w:szCs w:val="24"/>
        </w:rPr>
        <w:t>) erfahren. Jetzt produziert ihr</w:t>
      </w:r>
      <w:r w:rsidR="00DC6042">
        <w:rPr>
          <w:rFonts w:asciiTheme="majorHAnsi" w:hAnsiTheme="majorHAnsi" w:cstheme="majorHAnsi"/>
          <w:sz w:val="24"/>
          <w:szCs w:val="24"/>
        </w:rPr>
        <w:t xml:space="preserve"> drei bis fünfminütige </w:t>
      </w:r>
      <w:r w:rsidRPr="001F4FA0">
        <w:rPr>
          <w:rFonts w:asciiTheme="majorHAnsi" w:hAnsiTheme="majorHAnsi" w:cstheme="majorHAnsi"/>
          <w:sz w:val="24"/>
          <w:szCs w:val="24"/>
        </w:rPr>
        <w:t>Audioclips, um euer Wissen zu festigen</w:t>
      </w:r>
      <w:r w:rsidR="00AF4F9B">
        <w:rPr>
          <w:rFonts w:asciiTheme="majorHAnsi" w:hAnsiTheme="majorHAnsi" w:cstheme="majorHAnsi"/>
          <w:sz w:val="24"/>
          <w:szCs w:val="24"/>
        </w:rPr>
        <w:t xml:space="preserve">. </w:t>
      </w:r>
      <w:r w:rsidR="00C80B81">
        <w:rPr>
          <w:rFonts w:asciiTheme="majorHAnsi" w:hAnsiTheme="majorHAnsi" w:cstheme="majorHAnsi"/>
          <w:sz w:val="24"/>
          <w:szCs w:val="24"/>
        </w:rPr>
        <w:t>Am Ende wollen wir eure Clips gemeinsam anhören.</w:t>
      </w:r>
    </w:p>
    <w:p w:rsidR="00403DC5" w:rsidRPr="001F4FA0" w:rsidRDefault="00403DC5" w:rsidP="001F4FA0">
      <w:pPr>
        <w:rPr>
          <w:rFonts w:asciiTheme="majorHAnsi" w:hAnsiTheme="majorHAnsi" w:cstheme="majorHAnsi"/>
          <w:sz w:val="24"/>
          <w:szCs w:val="24"/>
        </w:rPr>
      </w:pPr>
    </w:p>
    <w:p w:rsidR="008806FD" w:rsidRPr="001F4FA0" w:rsidRDefault="008806FD" w:rsidP="001F4FA0">
      <w:pPr>
        <w:rPr>
          <w:rFonts w:asciiTheme="majorHAnsi" w:hAnsiTheme="majorHAnsi" w:cstheme="majorHAnsi"/>
          <w:sz w:val="24"/>
          <w:szCs w:val="24"/>
        </w:rPr>
      </w:pPr>
    </w:p>
    <w:p w:rsidR="008806FD" w:rsidRPr="001F4FA0" w:rsidRDefault="008806FD" w:rsidP="001F4FA0">
      <w:pPr>
        <w:rPr>
          <w:rFonts w:asciiTheme="majorHAnsi" w:hAnsiTheme="majorHAnsi" w:cstheme="majorHAnsi"/>
          <w:sz w:val="24"/>
          <w:szCs w:val="24"/>
        </w:rPr>
      </w:pPr>
    </w:p>
    <w:p w:rsidR="008806FD" w:rsidRPr="001F4FA0" w:rsidRDefault="008806FD" w:rsidP="001F4FA0">
      <w:pPr>
        <w:rPr>
          <w:rFonts w:asciiTheme="majorHAnsi" w:hAnsiTheme="majorHAnsi" w:cstheme="majorHAnsi"/>
          <w:sz w:val="24"/>
          <w:szCs w:val="24"/>
        </w:rPr>
      </w:pPr>
    </w:p>
    <w:p w:rsidR="008806FD" w:rsidRPr="001F4FA0" w:rsidRDefault="008806FD" w:rsidP="001F4FA0">
      <w:pPr>
        <w:rPr>
          <w:rFonts w:asciiTheme="majorHAnsi" w:hAnsiTheme="majorHAnsi" w:cstheme="majorHAnsi"/>
          <w:sz w:val="24"/>
          <w:szCs w:val="24"/>
        </w:rPr>
      </w:pPr>
    </w:p>
    <w:p w:rsidR="008806FD" w:rsidRPr="001F4FA0" w:rsidRDefault="008806FD" w:rsidP="001F4FA0">
      <w:pPr>
        <w:rPr>
          <w:rFonts w:asciiTheme="majorHAnsi" w:hAnsiTheme="majorHAnsi" w:cstheme="majorHAnsi"/>
          <w:sz w:val="24"/>
          <w:szCs w:val="24"/>
        </w:rPr>
      </w:pPr>
    </w:p>
    <w:p w:rsidR="00A8720B" w:rsidRPr="00A8720B" w:rsidRDefault="00B7775C" w:rsidP="001F4FA0">
      <w:pPr>
        <w:pStyle w:val="Listenabsatz"/>
        <w:numPr>
          <w:ilvl w:val="0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1F4FA0">
        <w:rPr>
          <w:rFonts w:asciiTheme="majorHAnsi" w:hAnsiTheme="majorHAnsi" w:cstheme="majorHAnsi"/>
          <w:sz w:val="24"/>
          <w:szCs w:val="24"/>
        </w:rPr>
        <w:t>Findet euch in SprecherInnen-Gruppen zusammen.</w:t>
      </w:r>
      <w:r w:rsidR="008806FD" w:rsidRPr="001F4FA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F4F9B" w:rsidRPr="00AF4F9B" w:rsidRDefault="00AF4F9B" w:rsidP="00AF4F9B">
      <w:pPr>
        <w:pStyle w:val="Listenabsatz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1F4FA0">
        <w:rPr>
          <w:rFonts w:asciiTheme="majorHAnsi" w:hAnsiTheme="majorHAnsi" w:cstheme="majorHAnsi"/>
          <w:sz w:val="24"/>
          <w:szCs w:val="24"/>
        </w:rPr>
        <w:t>Überlegt</w:t>
      </w:r>
      <w:r>
        <w:rPr>
          <w:rFonts w:asciiTheme="majorHAnsi" w:hAnsiTheme="majorHAnsi" w:cstheme="majorHAnsi"/>
          <w:sz w:val="24"/>
          <w:szCs w:val="24"/>
        </w:rPr>
        <w:t xml:space="preserve"> zuerst</w:t>
      </w:r>
      <w:r w:rsidRPr="001F4FA0">
        <w:rPr>
          <w:rFonts w:asciiTheme="majorHAnsi" w:hAnsiTheme="majorHAnsi" w:cstheme="majorHAnsi"/>
          <w:sz w:val="24"/>
          <w:szCs w:val="24"/>
        </w:rPr>
        <w:t xml:space="preserve">, was ihr </w:t>
      </w:r>
      <w:proofErr w:type="gramStart"/>
      <w:r w:rsidRPr="001F4FA0">
        <w:rPr>
          <w:rFonts w:asciiTheme="majorHAnsi" w:hAnsiTheme="majorHAnsi" w:cstheme="majorHAnsi"/>
          <w:sz w:val="24"/>
          <w:szCs w:val="24"/>
        </w:rPr>
        <w:t>den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F4FA0">
        <w:rPr>
          <w:rFonts w:asciiTheme="majorHAnsi" w:hAnsiTheme="majorHAnsi" w:cstheme="majorHAnsi"/>
          <w:sz w:val="24"/>
          <w:szCs w:val="24"/>
        </w:rPr>
        <w:t>ZuhörerInnen</w:t>
      </w:r>
      <w:proofErr w:type="gramEnd"/>
      <w:r w:rsidRPr="001F4FA0">
        <w:rPr>
          <w:rFonts w:asciiTheme="majorHAnsi" w:hAnsiTheme="majorHAnsi" w:cstheme="majorHAnsi"/>
          <w:sz w:val="24"/>
          <w:szCs w:val="24"/>
        </w:rPr>
        <w:t xml:space="preserve"> über eure Lektüre mitteilen wollt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AF4F9B">
        <w:rPr>
          <w:rFonts w:asciiTheme="majorHAnsi" w:hAnsiTheme="majorHAnsi" w:cstheme="majorHAnsi"/>
          <w:sz w:val="24"/>
          <w:szCs w:val="24"/>
        </w:rPr>
        <w:t xml:space="preserve">Nutzt dafür eure Aufzeichnungen aus dem Unterricht. </w:t>
      </w:r>
    </w:p>
    <w:p w:rsidR="001F4FA0" w:rsidRPr="00AF4F9B" w:rsidRDefault="00AF4F9B" w:rsidP="00AF4F9B">
      <w:pPr>
        <w:pStyle w:val="Listenabsatz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F4F9B">
        <w:rPr>
          <w:rFonts w:asciiTheme="majorHAnsi" w:hAnsiTheme="majorHAnsi" w:cstheme="majorHAnsi"/>
          <w:sz w:val="24"/>
          <w:szCs w:val="24"/>
        </w:rPr>
        <w:t xml:space="preserve">In eurem </w:t>
      </w:r>
      <w:r w:rsidR="00B7775C" w:rsidRPr="00AF4F9B">
        <w:rPr>
          <w:rFonts w:asciiTheme="majorHAnsi" w:hAnsiTheme="majorHAnsi" w:cstheme="majorHAnsi"/>
          <w:sz w:val="24"/>
          <w:szCs w:val="24"/>
        </w:rPr>
        <w:t xml:space="preserve">Audioclip </w:t>
      </w:r>
      <w:r w:rsidRPr="00AF4F9B">
        <w:rPr>
          <w:rFonts w:asciiTheme="majorHAnsi" w:hAnsiTheme="majorHAnsi" w:cstheme="majorHAnsi"/>
          <w:sz w:val="24"/>
          <w:szCs w:val="24"/>
        </w:rPr>
        <w:t>könn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AF4F9B">
        <w:rPr>
          <w:rFonts w:asciiTheme="majorHAnsi" w:hAnsiTheme="majorHAnsi" w:cstheme="majorHAnsi"/>
          <w:sz w:val="24"/>
          <w:szCs w:val="24"/>
        </w:rPr>
        <w:t>en</w:t>
      </w:r>
      <w:r w:rsidR="00B7775C" w:rsidRPr="00AF4F9B">
        <w:rPr>
          <w:rFonts w:asciiTheme="majorHAnsi" w:hAnsiTheme="majorHAnsi" w:cstheme="majorHAnsi"/>
          <w:sz w:val="24"/>
          <w:szCs w:val="24"/>
        </w:rPr>
        <w:t xml:space="preserve"> beispielsweise </w:t>
      </w:r>
      <w:r w:rsidRPr="00AF4F9B">
        <w:rPr>
          <w:rFonts w:asciiTheme="majorHAnsi" w:hAnsiTheme="majorHAnsi" w:cstheme="majorHAnsi"/>
          <w:sz w:val="24"/>
          <w:szCs w:val="24"/>
        </w:rPr>
        <w:t>eine Inhaltsangabe, Informationen über den Autor in Form eines Interviews und historische Hintergründe vorkommen, aber auch eine Textstelle könnt ihr vorlesen, die Sprache analysieren oder einige Passagen in Jugendsprach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AF4F9B">
        <w:rPr>
          <w:rFonts w:asciiTheme="majorHAnsi" w:hAnsiTheme="majorHAnsi" w:cstheme="majorHAnsi"/>
          <w:sz w:val="24"/>
          <w:szCs w:val="24"/>
        </w:rPr>
        <w:t xml:space="preserve"> sprechen. Sicher habt ihr noch andere Ideen. </w:t>
      </w:r>
    </w:p>
    <w:p w:rsidR="001F4FA0" w:rsidRPr="001F4FA0" w:rsidRDefault="001F4FA0" w:rsidP="001F4FA0">
      <w:pPr>
        <w:pStyle w:val="Listenabsatz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:rsidR="001F4FA0" w:rsidRPr="001F4FA0" w:rsidRDefault="008806FD" w:rsidP="001F4FA0">
      <w:pPr>
        <w:pStyle w:val="Listenabsatz"/>
        <w:numPr>
          <w:ilvl w:val="0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1F4FA0">
        <w:rPr>
          <w:rFonts w:asciiTheme="majorHAnsi" w:hAnsiTheme="majorHAnsi" w:cstheme="majorHAnsi"/>
          <w:sz w:val="24"/>
          <w:szCs w:val="24"/>
        </w:rPr>
        <w:t xml:space="preserve">Jetzt erstellt ihr aus euren Texten ein Manuskript. </w:t>
      </w:r>
      <w:r w:rsidR="00B7775C" w:rsidRPr="001F4FA0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Wer spricht wann welchen Text? Legt eure Gliederung schriftlich fest. </w:t>
      </w:r>
      <w:r w:rsidR="00B7775C" w:rsidRPr="001F4FA0">
        <w:rPr>
          <w:rFonts w:asciiTheme="majorHAnsi" w:hAnsiTheme="majorHAnsi" w:cstheme="majorHAnsi"/>
          <w:sz w:val="24"/>
          <w:szCs w:val="24"/>
        </w:rPr>
        <w:t>Teilt euch dafür die Inhalte untereinander auf</w:t>
      </w:r>
      <w:r w:rsidR="006A0901" w:rsidRPr="001F4FA0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1F4FA0" w:rsidRPr="001F4FA0" w:rsidRDefault="001F4FA0" w:rsidP="001F4FA0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:rsidR="00603663" w:rsidRPr="00603663" w:rsidRDefault="008806FD" w:rsidP="00603663">
      <w:pPr>
        <w:pStyle w:val="Listenabsatz"/>
        <w:numPr>
          <w:ilvl w:val="0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03663">
        <w:rPr>
          <w:rFonts w:asciiTheme="majorHAnsi" w:hAnsiTheme="majorHAnsi" w:cstheme="majorHAnsi"/>
          <w:sz w:val="24"/>
          <w:szCs w:val="24"/>
        </w:rPr>
        <w:t>D</w:t>
      </w:r>
      <w:r w:rsidR="00B7775C" w:rsidRPr="00603663">
        <w:rPr>
          <w:rFonts w:asciiTheme="majorHAnsi" w:hAnsiTheme="majorHAnsi" w:cstheme="majorHAnsi"/>
          <w:sz w:val="24"/>
          <w:szCs w:val="24"/>
        </w:rPr>
        <w:t xml:space="preserve">amit ihr beim Sprechen richtig betont und die Pausen passen, setzt nun </w:t>
      </w:r>
      <w:r w:rsidRPr="00603663">
        <w:rPr>
          <w:rFonts w:asciiTheme="majorHAnsi" w:hAnsiTheme="majorHAnsi" w:cstheme="majorHAnsi"/>
          <w:sz w:val="24"/>
          <w:szCs w:val="24"/>
        </w:rPr>
        <w:t xml:space="preserve">diese  </w:t>
      </w:r>
      <w:r w:rsidR="00B7775C" w:rsidRPr="00603663">
        <w:rPr>
          <w:rFonts w:asciiTheme="majorHAnsi" w:hAnsiTheme="majorHAnsi" w:cstheme="majorHAnsi"/>
          <w:sz w:val="24"/>
          <w:szCs w:val="24"/>
        </w:rPr>
        <w:t xml:space="preserve"> Sprechzeichen </w:t>
      </w:r>
      <w:proofErr w:type="gramStart"/>
      <w:r w:rsidR="00B7775C" w:rsidRPr="00603663">
        <w:rPr>
          <w:rFonts w:asciiTheme="majorHAnsi" w:hAnsiTheme="majorHAnsi" w:cstheme="majorHAnsi"/>
          <w:sz w:val="24"/>
          <w:szCs w:val="24"/>
        </w:rPr>
        <w:t>in euer Manuskript</w:t>
      </w:r>
      <w:proofErr w:type="gramEnd"/>
      <w:r w:rsidR="00B7775C" w:rsidRPr="00603663">
        <w:rPr>
          <w:rFonts w:asciiTheme="majorHAnsi" w:hAnsiTheme="majorHAnsi" w:cstheme="majorHAnsi"/>
          <w:sz w:val="24"/>
          <w:szCs w:val="24"/>
        </w:rPr>
        <w:t>.</w:t>
      </w:r>
    </w:p>
    <w:p w:rsidR="00603663" w:rsidRPr="00603663" w:rsidRDefault="00603663" w:rsidP="00603663">
      <w:pPr>
        <w:pStyle w:val="Listenabsatz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:rsidR="00B7775C" w:rsidRPr="00603663" w:rsidRDefault="00B7775C" w:rsidP="00603663">
      <w:pPr>
        <w:pStyle w:val="Listenabsatz"/>
        <w:numPr>
          <w:ilvl w:val="0"/>
          <w:numId w:val="21"/>
        </w:numPr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</w:pPr>
      <w:r w:rsidRPr="0060366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Atempausen:    </w:t>
      </w:r>
      <w:r w:rsidRPr="00603663"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  <w:t>/</w:t>
      </w:r>
    </w:p>
    <w:p w:rsidR="00B7775C" w:rsidRPr="00603663" w:rsidRDefault="00603663" w:rsidP="00603663">
      <w:pPr>
        <w:pStyle w:val="Listenabsatz"/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036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25400</wp:posOffset>
                </wp:positionV>
                <wp:extent cx="45720" cy="141605"/>
                <wp:effectExtent l="19050" t="19050" r="30480" b="10795"/>
                <wp:wrapNone/>
                <wp:docPr id="4" name="Pfeil: nach ob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41605"/>
                        </a:xfrm>
                        <a:prstGeom prst="upArrow">
                          <a:avLst>
                            <a:gd name="adj1" fmla="val 50000"/>
                            <a:gd name="adj2" fmla="val 955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05B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4" o:spid="_x0000_s1026" type="#_x0000_t68" style="position:absolute;margin-left:155.8pt;margin-top:2pt;width:3.6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" adj="6665" fillcolor="#5b9bd5 [3204]" strokecolor="#1f4d78 [1604]" strokeweight="1pt"/>
            </w:pict>
          </mc:Fallback>
        </mc:AlternateContent>
      </w:r>
      <w:r w:rsidR="008806FD" w:rsidRPr="006036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29210</wp:posOffset>
                </wp:positionV>
                <wp:extent cx="48896" cy="133350"/>
                <wp:effectExtent l="19050" t="0" r="46355" b="38100"/>
                <wp:wrapNone/>
                <wp:docPr id="2" name="Pfeil: nach ob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896" cy="133350"/>
                        </a:xfrm>
                        <a:prstGeom prst="upArrow">
                          <a:avLst>
                            <a:gd name="adj1" fmla="val 50000"/>
                            <a:gd name="adj2" fmla="val 9556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F165" id="Pfeil: nach oben 2" o:spid="_x0000_s1026" type="#_x0000_t68" style="position:absolute;margin-left:175.6pt;margin-top:2.3pt;width:3.85pt;height:10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" adj="7569" fillcolor="#5b9bd5" strokecolor="#41719c" strokeweight="1pt"/>
            </w:pict>
          </mc:Fallback>
        </mc:AlternateContent>
      </w:r>
      <w:r w:rsidR="00B7775C" w:rsidRPr="0060366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Stimmführung: </w:t>
      </w:r>
    </w:p>
    <w:p w:rsidR="001F4FA0" w:rsidRPr="00603663" w:rsidRDefault="00B7775C" w:rsidP="00603663">
      <w:pPr>
        <w:pStyle w:val="Listenabsatz"/>
        <w:numPr>
          <w:ilvl w:val="0"/>
          <w:numId w:val="21"/>
        </w:numPr>
        <w:rPr>
          <w:rFonts w:asciiTheme="majorHAnsi" w:eastAsia="Times New Roman" w:hAnsiTheme="majorHAnsi" w:cstheme="majorHAnsi"/>
          <w:b/>
          <w:i/>
          <w:sz w:val="24"/>
          <w:szCs w:val="24"/>
          <w:lang w:eastAsia="de-DE"/>
        </w:rPr>
      </w:pPr>
      <w:r w:rsidRPr="0060366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Stärke der Betonung (einfach oder doppelt unterstreichen):     </w:t>
      </w:r>
      <w:r w:rsidRPr="00603663"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  <w:t>_   =</w:t>
      </w:r>
    </w:p>
    <w:p w:rsidR="00F35560" w:rsidRDefault="00F35560" w:rsidP="001F4FA0">
      <w:pPr>
        <w:ind w:left="720"/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</w:pPr>
    </w:p>
    <w:p w:rsidR="001F4FA0" w:rsidRDefault="00B7775C" w:rsidP="001F4FA0">
      <w:pPr>
        <w:pStyle w:val="Listenabsatz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1F4FA0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Testet </w:t>
      </w:r>
      <w:r w:rsidR="008806FD" w:rsidRPr="001F4FA0">
        <w:rPr>
          <w:rFonts w:asciiTheme="majorHAnsi" w:eastAsia="Times New Roman" w:hAnsiTheme="majorHAnsi" w:cstheme="majorHAnsi"/>
          <w:sz w:val="24"/>
          <w:szCs w:val="24"/>
          <w:lang w:eastAsia="de-DE"/>
        </w:rPr>
        <w:t>eure</w:t>
      </w:r>
      <w:r w:rsidRPr="001F4FA0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="008806FD" w:rsidRPr="001F4FA0">
        <w:rPr>
          <w:rFonts w:asciiTheme="majorHAnsi" w:eastAsia="Times New Roman" w:hAnsiTheme="majorHAnsi" w:cstheme="majorHAnsi"/>
          <w:sz w:val="24"/>
          <w:szCs w:val="24"/>
          <w:lang w:eastAsia="de-DE"/>
        </w:rPr>
        <w:t>Aussprache</w:t>
      </w:r>
      <w:r w:rsidRPr="001F4FA0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Pr="001F4FA0">
        <w:rPr>
          <w:rFonts w:asciiTheme="majorHAnsi" w:hAnsiTheme="majorHAnsi" w:cstheme="majorHAnsi"/>
          <w:sz w:val="24"/>
          <w:szCs w:val="24"/>
        </w:rPr>
        <w:t xml:space="preserve">indem ihr eine Sprechprobe macht. </w:t>
      </w:r>
    </w:p>
    <w:p w:rsidR="001F4FA0" w:rsidRDefault="001F4FA0" w:rsidP="001F4FA0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:rsidR="001F4FA0" w:rsidRDefault="00B7775C" w:rsidP="001F4FA0">
      <w:pPr>
        <w:pStyle w:val="Listenabsatz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1F4FA0">
        <w:rPr>
          <w:rFonts w:asciiTheme="majorHAnsi" w:hAnsiTheme="majorHAnsi" w:cstheme="majorHAnsi"/>
          <w:sz w:val="24"/>
          <w:szCs w:val="24"/>
        </w:rPr>
        <w:t xml:space="preserve">Übt das freie Sprechen eurer Texte so lange in Einzelarbeit, bis </w:t>
      </w:r>
      <w:r w:rsidR="006A0901" w:rsidRPr="001F4FA0">
        <w:rPr>
          <w:rFonts w:asciiTheme="majorHAnsi" w:hAnsiTheme="majorHAnsi" w:cstheme="majorHAnsi"/>
          <w:sz w:val="24"/>
          <w:szCs w:val="24"/>
        </w:rPr>
        <w:t>sie frei gesprochen kling</w:t>
      </w:r>
      <w:r w:rsidR="009158B4">
        <w:rPr>
          <w:rFonts w:asciiTheme="majorHAnsi" w:hAnsiTheme="majorHAnsi" w:cstheme="majorHAnsi"/>
          <w:sz w:val="24"/>
          <w:szCs w:val="24"/>
        </w:rPr>
        <w:t>en</w:t>
      </w:r>
      <w:r w:rsidR="006A0901" w:rsidRPr="001F4FA0">
        <w:rPr>
          <w:rFonts w:asciiTheme="majorHAnsi" w:hAnsiTheme="majorHAnsi" w:cstheme="majorHAnsi"/>
          <w:sz w:val="24"/>
          <w:szCs w:val="24"/>
        </w:rPr>
        <w:t>.</w:t>
      </w:r>
    </w:p>
    <w:p w:rsidR="001F4FA0" w:rsidRPr="001F4FA0" w:rsidRDefault="001F4FA0" w:rsidP="001F4FA0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:rsidR="001F4FA0" w:rsidRDefault="001F4FA0" w:rsidP="001F4FA0">
      <w:pPr>
        <w:pStyle w:val="Listenabsatz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1F4FA0">
        <w:rPr>
          <w:rFonts w:asciiTheme="majorHAnsi" w:hAnsiTheme="majorHAnsi" w:cstheme="majorHAnsi"/>
          <w:sz w:val="24"/>
          <w:szCs w:val="24"/>
        </w:rPr>
        <w:t>S</w:t>
      </w:r>
      <w:r w:rsidR="00B7775C" w:rsidRPr="001F4FA0">
        <w:rPr>
          <w:rFonts w:asciiTheme="majorHAnsi" w:hAnsiTheme="majorHAnsi" w:cstheme="majorHAnsi"/>
          <w:sz w:val="24"/>
          <w:szCs w:val="24"/>
        </w:rPr>
        <w:t>precht wie professionelle Sprecher eure Texte für eine deutliche Aussprache nacheinander einmal mit einem Korken und ein weiteres Mal ohne ih</w:t>
      </w:r>
      <w:r w:rsidR="006241FD">
        <w:rPr>
          <w:rFonts w:asciiTheme="majorHAnsi" w:hAnsiTheme="majorHAnsi" w:cstheme="majorHAnsi"/>
          <w:sz w:val="24"/>
          <w:szCs w:val="24"/>
        </w:rPr>
        <w:t>n</w:t>
      </w:r>
      <w:r w:rsidR="00B7775C" w:rsidRPr="001F4FA0">
        <w:rPr>
          <w:rFonts w:asciiTheme="majorHAnsi" w:hAnsiTheme="majorHAnsi" w:cstheme="majorHAnsi"/>
          <w:sz w:val="24"/>
          <w:szCs w:val="24"/>
        </w:rPr>
        <w:t>.</w:t>
      </w:r>
    </w:p>
    <w:p w:rsidR="001F4FA0" w:rsidRDefault="001F4FA0" w:rsidP="001F4FA0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:rsidR="00624188" w:rsidRPr="001F4FA0" w:rsidRDefault="00B7775C" w:rsidP="001F4FA0">
      <w:pPr>
        <w:pStyle w:val="Listenabsatz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1F4FA0">
        <w:rPr>
          <w:rFonts w:asciiTheme="majorHAnsi" w:hAnsiTheme="majorHAnsi" w:cstheme="majorHAnsi"/>
          <w:sz w:val="24"/>
          <w:szCs w:val="24"/>
        </w:rPr>
        <w:t>Nun geht</w:t>
      </w:r>
      <w:r w:rsidR="007510F6">
        <w:rPr>
          <w:rFonts w:asciiTheme="majorHAnsi" w:hAnsiTheme="majorHAnsi" w:cstheme="majorHAnsi"/>
          <w:sz w:val="24"/>
          <w:szCs w:val="24"/>
        </w:rPr>
        <w:t xml:space="preserve"> es</w:t>
      </w:r>
      <w:r w:rsidRPr="001F4FA0">
        <w:rPr>
          <w:rFonts w:asciiTheme="majorHAnsi" w:hAnsiTheme="majorHAnsi" w:cstheme="majorHAnsi"/>
          <w:sz w:val="24"/>
          <w:szCs w:val="24"/>
        </w:rPr>
        <w:t xml:space="preserve"> ans Einsprechen eurer Texte. </w:t>
      </w:r>
      <w:r w:rsidR="008806FD" w:rsidRPr="001F4FA0">
        <w:rPr>
          <w:rFonts w:asciiTheme="majorHAnsi" w:hAnsiTheme="majorHAnsi" w:cstheme="majorHAnsi"/>
          <w:sz w:val="24"/>
          <w:szCs w:val="24"/>
        </w:rPr>
        <w:t xml:space="preserve">Geräusche machen euren Audioclip </w:t>
      </w:r>
      <w:r w:rsidR="001F4FA0" w:rsidRPr="001F4FA0">
        <w:rPr>
          <w:rFonts w:asciiTheme="majorHAnsi" w:hAnsiTheme="majorHAnsi" w:cstheme="majorHAnsi"/>
          <w:sz w:val="24"/>
          <w:szCs w:val="24"/>
        </w:rPr>
        <w:t xml:space="preserve">noch </w:t>
      </w:r>
      <w:r w:rsidR="008806FD" w:rsidRPr="001F4FA0">
        <w:rPr>
          <w:rFonts w:asciiTheme="majorHAnsi" w:hAnsiTheme="majorHAnsi" w:cstheme="majorHAnsi"/>
          <w:sz w:val="24"/>
          <w:szCs w:val="24"/>
        </w:rPr>
        <w:t>interessanter.</w:t>
      </w:r>
    </w:p>
    <w:sectPr w:rsidR="00624188" w:rsidRPr="001F4FA0" w:rsidSect="00026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FD1" w:rsidRDefault="004C7FD1" w:rsidP="003A7575">
      <w:pPr>
        <w:spacing w:after="0" w:line="240" w:lineRule="auto"/>
      </w:pPr>
      <w:r>
        <w:separator/>
      </w:r>
    </w:p>
  </w:endnote>
  <w:endnote w:type="continuationSeparator" w:id="0">
    <w:p w:rsidR="004C7FD1" w:rsidRDefault="004C7FD1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0D" w:rsidRDefault="00485F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D0" w:rsidRPr="005D28D6" w:rsidRDefault="00485F0D" w:rsidP="001F32D0">
    <w:pPr>
      <w:pStyle w:val="Fuzeile"/>
      <w:jc w:val="right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zh-CN"/>
      </w:rPr>
      <w:t>v</w:t>
    </w:r>
    <w:r w:rsidRPr="00847695">
      <w:rPr>
        <w:rFonts w:asciiTheme="minorHAnsi" w:hAnsiTheme="minorHAnsi" w:cstheme="minorHAnsi"/>
        <w:noProof/>
        <w:sz w:val="20"/>
        <w:szCs w:val="20"/>
        <w:lang w:eastAsia="zh-CN"/>
      </w:rPr>
      <w:t>ertontes</w:t>
    </w:r>
    <w:r>
      <w:rPr>
        <w:rFonts w:asciiTheme="minorHAnsi" w:hAnsiTheme="minorHAnsi" w:cstheme="minorHAnsi"/>
        <w:noProof/>
        <w:sz w:val="20"/>
        <w:szCs w:val="20"/>
        <w:lang w:eastAsia="zh-CN"/>
      </w:rPr>
      <w:t xml:space="preserve"> </w:t>
    </w:r>
    <w:r w:rsidRPr="00847695">
      <w:rPr>
        <w:rFonts w:asciiTheme="minorHAnsi" w:hAnsiTheme="minorHAnsi" w:cstheme="minorHAnsi"/>
        <w:noProof/>
        <w:sz w:val="20"/>
        <w:szCs w:val="20"/>
        <w:lang w:eastAsia="zh-CN"/>
      </w:rPr>
      <w:t>Wissen</w:t>
    </w:r>
    <w:r>
      <w:rPr>
        <w:rFonts w:asciiTheme="minorHAnsi" w:hAnsiTheme="minorHAnsi" w:cstheme="minorHAnsi"/>
        <w:noProof/>
        <w:sz w:val="20"/>
        <w:szCs w:val="20"/>
        <w:lang w:eastAsia="zh-CN"/>
      </w:rPr>
      <w:t xml:space="preserve"> – </w:t>
    </w:r>
    <w:r w:rsidRPr="00847695">
      <w:rPr>
        <w:rFonts w:asciiTheme="minorHAnsi" w:hAnsiTheme="minorHAnsi" w:cstheme="minorHAnsi"/>
        <w:noProof/>
        <w:sz w:val="20"/>
        <w:szCs w:val="20"/>
        <w:lang w:eastAsia="zh-CN"/>
      </w:rPr>
      <w:t>unerhört</w:t>
    </w:r>
    <w:r>
      <w:rPr>
        <w:rFonts w:asciiTheme="minorHAnsi" w:hAnsiTheme="minorHAnsi" w:cstheme="minorHAnsi"/>
        <w:noProof/>
        <w:sz w:val="20"/>
        <w:szCs w:val="20"/>
        <w:lang w:eastAsia="zh-CN"/>
      </w:rPr>
      <w:t xml:space="preserve"> </w:t>
    </w:r>
    <w:r w:rsidRPr="00847695">
      <w:rPr>
        <w:rFonts w:asciiTheme="minorHAnsi" w:hAnsiTheme="minorHAnsi" w:cstheme="minorHAnsi"/>
        <w:noProof/>
        <w:sz w:val="20"/>
        <w:szCs w:val="20"/>
        <w:lang w:eastAsia="zh-CN"/>
      </w:rPr>
      <w:t>lehrreich</w:t>
    </w:r>
    <w:bookmarkStart w:id="0" w:name="_GoBack"/>
    <w:bookmarkEnd w:id="0"/>
    <w:r w:rsidR="001F32D0" w:rsidRPr="005D28D6">
      <w:rPr>
        <w:sz w:val="20"/>
        <w:szCs w:val="20"/>
      </w:rPr>
      <w:br/>
      <w:t xml:space="preserve">Dieses Material </w:t>
    </w:r>
    <w:r w:rsidR="009A4F13" w:rsidRPr="005D28D6">
      <w:rPr>
        <w:sz w:val="20"/>
        <w:szCs w:val="20"/>
      </w:rPr>
      <w:t xml:space="preserve">wurde erstellt von </w:t>
    </w:r>
    <w:r w:rsidR="00B7775C">
      <w:rPr>
        <w:sz w:val="20"/>
        <w:szCs w:val="20"/>
      </w:rPr>
      <w:t>Kerstin Schröter</w:t>
    </w:r>
    <w:r w:rsidR="001F32D0" w:rsidRPr="005D28D6">
      <w:rPr>
        <w:sz w:val="20"/>
        <w:szCs w:val="20"/>
      </w:rPr>
      <w:t xml:space="preserve"> und steht unter der Lizenz </w:t>
    </w:r>
    <w:hyperlink r:id="rId1" w:history="1">
      <w:r w:rsidR="001F32D0" w:rsidRPr="005D28D6">
        <w:rPr>
          <w:rStyle w:val="Hyperlink"/>
          <w:sz w:val="20"/>
          <w:szCs w:val="20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0D" w:rsidRDefault="00485F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FD1" w:rsidRDefault="004C7FD1" w:rsidP="003A7575">
      <w:pPr>
        <w:spacing w:after="0" w:line="240" w:lineRule="auto"/>
      </w:pPr>
      <w:r>
        <w:separator/>
      </w:r>
    </w:p>
  </w:footnote>
  <w:footnote w:type="continuationSeparator" w:id="0">
    <w:p w:rsidR="004C7FD1" w:rsidRDefault="004C7FD1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0D" w:rsidRDefault="00485F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CC" w:rsidRDefault="00485F0D" w:rsidP="00485F0D">
    <w:pPr>
      <w:pStyle w:val="Kopfzeile"/>
      <w:jc w:val="center"/>
      <w:rPr>
        <w:rFonts w:asciiTheme="minorHAnsi" w:hAnsiTheme="minorHAnsi" w:cstheme="minorHAnsi"/>
        <w:b/>
        <w:noProof/>
        <w:sz w:val="24"/>
        <w:szCs w:val="24"/>
        <w:lang w:eastAsia="zh-CN"/>
      </w:rPr>
    </w:pPr>
    <w:r w:rsidRPr="00485F0D">
      <w:rPr>
        <w:rFonts w:asciiTheme="minorHAnsi" w:hAnsiTheme="minorHAnsi" w:cstheme="minorHAnsi"/>
        <w:b/>
        <w:noProof/>
        <w:sz w:val="24"/>
        <w:szCs w:val="24"/>
        <w:lang w:eastAsia="zh-CN"/>
      </w:rPr>
      <w:t>vertontes Wissen – unerhört lehrreich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0D" w:rsidRDefault="00485F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13C9"/>
    <w:multiLevelType w:val="hybridMultilevel"/>
    <w:tmpl w:val="65A28F7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1E0D"/>
    <w:multiLevelType w:val="hybridMultilevel"/>
    <w:tmpl w:val="9CE802CA"/>
    <w:lvl w:ilvl="0" w:tplc="45789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87C26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97EC4"/>
    <w:multiLevelType w:val="hybridMultilevel"/>
    <w:tmpl w:val="F44214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 w:numId="15">
    <w:abstractNumId w:val="14"/>
  </w:num>
  <w:num w:numId="16">
    <w:abstractNumId w:val="16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529"/>
    <w:rsid w:val="00065710"/>
    <w:rsid w:val="000660EF"/>
    <w:rsid w:val="0006791D"/>
    <w:rsid w:val="0007026E"/>
    <w:rsid w:val="00071F31"/>
    <w:rsid w:val="000723D2"/>
    <w:rsid w:val="0007246F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0D93"/>
    <w:rsid w:val="00090DD5"/>
    <w:rsid w:val="000910A2"/>
    <w:rsid w:val="000915AE"/>
    <w:rsid w:val="000926CD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5DC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1EB3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4FA0"/>
    <w:rsid w:val="001F4FF5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916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CA9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9BC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A48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3DC5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5F0D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512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C7FD1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2D1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4FD3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28D6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663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4188"/>
    <w:rsid w:val="006241FD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6D55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090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0F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77358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17844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49D4"/>
    <w:rsid w:val="008657E4"/>
    <w:rsid w:val="00865D6F"/>
    <w:rsid w:val="008674DB"/>
    <w:rsid w:val="00870245"/>
    <w:rsid w:val="00870EFC"/>
    <w:rsid w:val="00870F14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6FD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91E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58B4"/>
    <w:rsid w:val="00917A41"/>
    <w:rsid w:val="00917E6C"/>
    <w:rsid w:val="0092094F"/>
    <w:rsid w:val="00922424"/>
    <w:rsid w:val="00922AB0"/>
    <w:rsid w:val="00922F17"/>
    <w:rsid w:val="00923A17"/>
    <w:rsid w:val="00923A84"/>
    <w:rsid w:val="00924CA9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20B"/>
    <w:rsid w:val="00A874C9"/>
    <w:rsid w:val="00A904A8"/>
    <w:rsid w:val="00A90825"/>
    <w:rsid w:val="00A91A47"/>
    <w:rsid w:val="00A9241C"/>
    <w:rsid w:val="00A933F4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4F7"/>
    <w:rsid w:val="00AF1758"/>
    <w:rsid w:val="00AF2553"/>
    <w:rsid w:val="00AF29CA"/>
    <w:rsid w:val="00AF2C8E"/>
    <w:rsid w:val="00AF3296"/>
    <w:rsid w:val="00AF3E53"/>
    <w:rsid w:val="00AF3E6C"/>
    <w:rsid w:val="00AF4692"/>
    <w:rsid w:val="00AF4F9B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7775C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0B8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05A3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42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776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143C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2CD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21E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560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D7B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71C8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372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B42A4"/>
  <w15:docId w15:val="{82E03393-E499-4761-8770-CCADB941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7373A-2D73-4811-88F2-4F08489A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1619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</dc:creator>
  <cp:lastModifiedBy>Kerstin Schröter</cp:lastModifiedBy>
  <cp:revision>4</cp:revision>
  <cp:lastPrinted>2018-10-21T16:05:00Z</cp:lastPrinted>
  <dcterms:created xsi:type="dcterms:W3CDTF">2019-01-28T17:43:00Z</dcterms:created>
  <dcterms:modified xsi:type="dcterms:W3CDTF">2019-01-30T17:56:00Z</dcterms:modified>
</cp:coreProperties>
</file>