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E14" w:rsidRPr="00585965" w:rsidRDefault="00D90E14" w:rsidP="000C4D41">
      <w:pPr>
        <w:pBdr>
          <w:bottom w:val="single" w:sz="4" w:space="1" w:color="auto"/>
        </w:pBdr>
        <w:spacing w:line="276" w:lineRule="auto"/>
        <w:rPr>
          <w:rFonts w:ascii="Century Gothic" w:hAnsi="Century Gothic"/>
          <w:b/>
          <w:sz w:val="32"/>
          <w:szCs w:val="32"/>
        </w:rPr>
      </w:pPr>
      <w:r w:rsidRPr="00585965">
        <w:rPr>
          <w:rFonts w:ascii="Century Gothic" w:hAnsi="Century Gothic"/>
          <w:b/>
          <w:sz w:val="32"/>
          <w:szCs w:val="32"/>
        </w:rPr>
        <w:t xml:space="preserve">Dies muss bei der Arbeit mit </w:t>
      </w:r>
      <w:proofErr w:type="spellStart"/>
      <w:r w:rsidR="008A2228">
        <w:rPr>
          <w:rFonts w:ascii="Century Gothic" w:hAnsi="Century Gothic"/>
          <w:b/>
          <w:sz w:val="32"/>
          <w:szCs w:val="32"/>
        </w:rPr>
        <w:t>Crypt</w:t>
      </w:r>
      <w:r w:rsidR="00422E10">
        <w:rPr>
          <w:rFonts w:ascii="Century Gothic" w:hAnsi="Century Gothic"/>
          <w:b/>
          <w:sz w:val="32"/>
          <w:szCs w:val="32"/>
        </w:rPr>
        <w:t>P</w:t>
      </w:r>
      <w:r w:rsidR="008A2228">
        <w:rPr>
          <w:rFonts w:ascii="Century Gothic" w:hAnsi="Century Gothic"/>
          <w:b/>
          <w:sz w:val="32"/>
          <w:szCs w:val="32"/>
        </w:rPr>
        <w:t>ad</w:t>
      </w:r>
      <w:proofErr w:type="spellEnd"/>
      <w:r w:rsidRPr="00585965">
        <w:rPr>
          <w:rFonts w:ascii="Century Gothic" w:hAnsi="Century Gothic"/>
          <w:b/>
          <w:sz w:val="32"/>
          <w:szCs w:val="32"/>
        </w:rPr>
        <w:t xml:space="preserve"> beachtet werden:</w:t>
      </w:r>
    </w:p>
    <w:p w:rsidR="000C4D41" w:rsidRDefault="000C4D41" w:rsidP="000C4D41">
      <w:pPr>
        <w:spacing w:line="276" w:lineRule="auto"/>
        <w:rPr>
          <w:rFonts w:ascii="Century Gothic" w:hAnsi="Century Gothic"/>
          <w:sz w:val="20"/>
          <w:szCs w:val="20"/>
        </w:rPr>
      </w:pPr>
      <w:r w:rsidRPr="004D6158">
        <w:rPr>
          <w:rFonts w:ascii="Century Gothic" w:hAnsi="Century Gothic"/>
          <w:sz w:val="20"/>
          <w:szCs w:val="20"/>
        </w:rPr>
        <w:t xml:space="preserve">siehe: </w:t>
      </w:r>
      <w:r w:rsidR="008A2228" w:rsidRPr="008A2228">
        <w:rPr>
          <w:rFonts w:ascii="Century Gothic" w:hAnsi="Century Gothic"/>
          <w:sz w:val="20"/>
          <w:szCs w:val="20"/>
        </w:rPr>
        <w:t>https://cryptpad.fr/privacy.html</w:t>
      </w:r>
      <w:r w:rsidR="007361BF">
        <w:rPr>
          <w:rFonts w:ascii="Century Gothic" w:hAnsi="Century Gothic"/>
          <w:sz w:val="20"/>
          <w:szCs w:val="20"/>
        </w:rPr>
        <w:t xml:space="preserve"> (abgerufen am 03.11.2019)</w:t>
      </w:r>
    </w:p>
    <w:p w:rsidR="00422E10" w:rsidRPr="0056138C" w:rsidRDefault="0056138C" w:rsidP="0056138C">
      <w:pPr>
        <w:tabs>
          <w:tab w:val="left" w:pos="1880"/>
        </w:tabs>
        <w:spacing w:line="276" w:lineRule="auto"/>
        <w:rPr>
          <w:rFonts w:ascii="Century Gothic" w:hAnsi="Century Gothic"/>
          <w:sz w:val="10"/>
          <w:szCs w:val="10"/>
        </w:rPr>
      </w:pPr>
      <w:r>
        <w:rPr>
          <w:rFonts w:ascii="Century Gothic" w:hAnsi="Century Gothic"/>
          <w:sz w:val="20"/>
          <w:szCs w:val="20"/>
        </w:rPr>
        <w:tab/>
      </w:r>
    </w:p>
    <w:tbl>
      <w:tblPr>
        <w:tblStyle w:val="Tabellenraster"/>
        <w:tblW w:w="9640" w:type="dxa"/>
        <w:tblInd w:w="-289" w:type="dxa"/>
        <w:tblLook w:val="04A0" w:firstRow="1" w:lastRow="0" w:firstColumn="1" w:lastColumn="0" w:noHBand="0" w:noVBand="1"/>
      </w:tblPr>
      <w:tblGrid>
        <w:gridCol w:w="2016"/>
        <w:gridCol w:w="7624"/>
      </w:tblGrid>
      <w:tr w:rsidR="000C4D41" w:rsidRPr="004D6158" w:rsidTr="000C4D41">
        <w:tc>
          <w:tcPr>
            <w:tcW w:w="2016" w:type="dxa"/>
          </w:tcPr>
          <w:p w:rsidR="000C4D41" w:rsidRPr="004D6158" w:rsidRDefault="008A2228" w:rsidP="008A2228">
            <w:pPr>
              <w:spacing w:line="276" w:lineRule="auto"/>
              <w:jc w:val="center"/>
              <w:rPr>
                <w:rFonts w:ascii="Century Gothic" w:hAnsi="Century Gothic"/>
                <w:b/>
                <w:sz w:val="20"/>
                <w:szCs w:val="20"/>
              </w:rPr>
            </w:pPr>
            <w:r>
              <w:rPr>
                <w:rFonts w:ascii="Century Gothic" w:hAnsi="Century Gothic"/>
                <w:b/>
                <w:noProof/>
                <w:sz w:val="20"/>
                <w:szCs w:val="20"/>
              </w:rPr>
              <w:drawing>
                <wp:inline distT="0" distB="0" distL="0" distR="0">
                  <wp:extent cx="1007533" cy="10075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cod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16" cy="1017216"/>
                          </a:xfrm>
                          <a:prstGeom prst="rect">
                            <a:avLst/>
                          </a:prstGeom>
                        </pic:spPr>
                      </pic:pic>
                    </a:graphicData>
                  </a:graphic>
                </wp:inline>
              </w:drawing>
            </w:r>
          </w:p>
        </w:tc>
        <w:tc>
          <w:tcPr>
            <w:tcW w:w="7624" w:type="dxa"/>
          </w:tcPr>
          <w:p w:rsidR="008A2228" w:rsidRPr="00533D63" w:rsidRDefault="008A2228" w:rsidP="000C4D41">
            <w:pPr>
              <w:spacing w:line="276" w:lineRule="auto"/>
              <w:rPr>
                <w:rFonts w:ascii="Century Gothic" w:hAnsi="Century Gothic"/>
                <w:b/>
                <w:sz w:val="18"/>
                <w:szCs w:val="18"/>
              </w:rPr>
            </w:pPr>
            <w:r w:rsidRPr="00533D63">
              <w:rPr>
                <w:rFonts w:ascii="Century Gothic" w:hAnsi="Century Gothic"/>
                <w:b/>
                <w:sz w:val="18"/>
                <w:szCs w:val="18"/>
              </w:rPr>
              <w:t>https://cryptpad.fr/</w:t>
            </w:r>
          </w:p>
          <w:p w:rsidR="000C4D41" w:rsidRPr="00533D63" w:rsidRDefault="009641FD" w:rsidP="000C4D41">
            <w:pPr>
              <w:spacing w:line="276" w:lineRule="auto"/>
              <w:rPr>
                <w:rFonts w:ascii="Century Gothic" w:hAnsi="Century Gothic"/>
                <w:sz w:val="18"/>
                <w:szCs w:val="18"/>
              </w:rPr>
            </w:pPr>
            <w:r w:rsidRPr="00533D63">
              <w:rPr>
                <w:rFonts w:ascii="Century Gothic" w:hAnsi="Century Gothic"/>
                <w:sz w:val="18"/>
                <w:szCs w:val="18"/>
              </w:rPr>
              <w:t xml:space="preserve">Aussage der Plattformbetreiber: </w:t>
            </w:r>
            <w:r w:rsidR="008A2228" w:rsidRPr="00533D63">
              <w:rPr>
                <w:rFonts w:ascii="Century Gothic" w:hAnsi="Century Gothic"/>
                <w:sz w:val="18"/>
                <w:szCs w:val="18"/>
              </w:rPr>
              <w:t>"</w:t>
            </w:r>
            <w:proofErr w:type="spellStart"/>
            <w:r w:rsidR="008A2228" w:rsidRPr="00533D63">
              <w:rPr>
                <w:rFonts w:ascii="Century Gothic" w:hAnsi="Century Gothic"/>
                <w:sz w:val="18"/>
                <w:szCs w:val="18"/>
              </w:rPr>
              <w:t>CryptPad</w:t>
            </w:r>
            <w:proofErr w:type="spellEnd"/>
            <w:r w:rsidR="008A2228" w:rsidRPr="00533D63">
              <w:rPr>
                <w:rFonts w:ascii="Century Gothic" w:hAnsi="Century Gothic"/>
                <w:sz w:val="18"/>
                <w:szCs w:val="18"/>
              </w:rPr>
              <w:t xml:space="preserve"> ist eine Alternative mit eingebautem Datenschutz zu verbreiteten Office- und Clouddiensten. Mit </w:t>
            </w:r>
            <w:proofErr w:type="spellStart"/>
            <w:r w:rsidR="008A2228" w:rsidRPr="00533D63">
              <w:rPr>
                <w:rFonts w:ascii="Century Gothic" w:hAnsi="Century Gothic"/>
                <w:sz w:val="18"/>
                <w:szCs w:val="18"/>
              </w:rPr>
              <w:t>CryptPad</w:t>
            </w:r>
            <w:proofErr w:type="spellEnd"/>
            <w:r w:rsidR="008A2228" w:rsidRPr="00533D63">
              <w:rPr>
                <w:rFonts w:ascii="Century Gothic" w:hAnsi="Century Gothic"/>
                <w:sz w:val="18"/>
                <w:szCs w:val="18"/>
              </w:rPr>
              <w:t xml:space="preserve"> wird der gesamte Inhalt verschlüsselt, bevor er an den Server gesendet wird. Das bedeutet, dass keiner auf den Inhalt zugreifen kann, es sei denn du gibst die Schlüssel weiter. Selbst wir haben diesen Zugriff nicht."</w:t>
            </w:r>
            <w:r w:rsidRPr="00533D63">
              <w:rPr>
                <w:rFonts w:ascii="Century Gothic" w:hAnsi="Century Gothic"/>
                <w:sz w:val="18"/>
                <w:szCs w:val="18"/>
              </w:rPr>
              <w:t xml:space="preserve"> </w:t>
            </w:r>
          </w:p>
          <w:p w:rsidR="00EB549A" w:rsidRPr="0056138C" w:rsidRDefault="00EB549A" w:rsidP="000C4D41">
            <w:pPr>
              <w:spacing w:line="276" w:lineRule="auto"/>
              <w:rPr>
                <w:rFonts w:ascii="Century Gothic" w:hAnsi="Century Gothic"/>
                <w:sz w:val="10"/>
                <w:szCs w:val="10"/>
              </w:rPr>
            </w:pPr>
          </w:p>
          <w:p w:rsidR="00813D6D" w:rsidRPr="00533D63" w:rsidRDefault="00813D6D" w:rsidP="000C4D41">
            <w:pPr>
              <w:spacing w:line="276" w:lineRule="auto"/>
              <w:rPr>
                <w:rFonts w:ascii="Century Gothic" w:hAnsi="Century Gothic"/>
                <w:sz w:val="18"/>
                <w:szCs w:val="18"/>
              </w:rPr>
            </w:pPr>
            <w:proofErr w:type="spellStart"/>
            <w:r w:rsidRPr="00533D63">
              <w:rPr>
                <w:rFonts w:ascii="Century Gothic" w:hAnsi="Century Gothic"/>
                <w:sz w:val="18"/>
                <w:szCs w:val="18"/>
              </w:rPr>
              <w:t>Cryptpad</w:t>
            </w:r>
            <w:proofErr w:type="spellEnd"/>
            <w:r w:rsidRPr="00533D63">
              <w:rPr>
                <w:rFonts w:ascii="Century Gothic" w:hAnsi="Century Gothic"/>
                <w:sz w:val="18"/>
                <w:szCs w:val="18"/>
              </w:rPr>
              <w:t xml:space="preserve"> umfasst diese </w:t>
            </w:r>
            <w:proofErr w:type="spellStart"/>
            <w:r w:rsidRPr="00533D63">
              <w:rPr>
                <w:rFonts w:ascii="Century Gothic" w:hAnsi="Century Gothic"/>
                <w:sz w:val="18"/>
                <w:szCs w:val="18"/>
              </w:rPr>
              <w:t>kollaborativ</w:t>
            </w:r>
            <w:proofErr w:type="spellEnd"/>
            <w:r w:rsidRPr="00533D63">
              <w:rPr>
                <w:rFonts w:ascii="Century Gothic" w:hAnsi="Century Gothic"/>
                <w:sz w:val="18"/>
                <w:szCs w:val="18"/>
              </w:rPr>
              <w:t xml:space="preserve"> nutzbare Anwendungen: </w:t>
            </w:r>
            <w:proofErr w:type="spellStart"/>
            <w:r w:rsidRPr="00533D63">
              <w:rPr>
                <w:rFonts w:ascii="Century Gothic" w:hAnsi="Century Gothic"/>
                <w:sz w:val="18"/>
                <w:szCs w:val="18"/>
              </w:rPr>
              <w:t>CryptDrive</w:t>
            </w:r>
            <w:proofErr w:type="spellEnd"/>
            <w:r w:rsidRPr="00533D63">
              <w:rPr>
                <w:rFonts w:ascii="Century Gothic" w:hAnsi="Century Gothic"/>
                <w:sz w:val="18"/>
                <w:szCs w:val="18"/>
              </w:rPr>
              <w:t xml:space="preserve">, Rich Text, Code, Präsentation, Umfrage, Kanban, Whiteboard, Aufgaben. Diese </w:t>
            </w:r>
            <w:r w:rsidR="00DC1CE9" w:rsidRPr="00533D63">
              <w:rPr>
                <w:rFonts w:ascii="Century Gothic" w:hAnsi="Century Gothic"/>
                <w:sz w:val="18"/>
                <w:szCs w:val="18"/>
              </w:rPr>
              <w:t xml:space="preserve">Dateien </w:t>
            </w:r>
            <w:r w:rsidRPr="00533D63">
              <w:rPr>
                <w:rFonts w:ascii="Century Gothic" w:hAnsi="Century Gothic"/>
                <w:sz w:val="18"/>
                <w:szCs w:val="18"/>
              </w:rPr>
              <w:t>können bearbeitet, importiert &amp; exportiert werden, der Verlauf und die Benutzerliste (je nach Nutzer anonymisiert) können eingesehen werden, ein Chat mit den anderen Nutzern der Datei kann genutzt werden</w:t>
            </w:r>
            <w:r w:rsidR="00DC1CE9" w:rsidRPr="00533D63">
              <w:rPr>
                <w:rFonts w:ascii="Century Gothic" w:hAnsi="Century Gothic"/>
                <w:sz w:val="18"/>
                <w:szCs w:val="18"/>
              </w:rPr>
              <w:t>, eigene Dateien können hochgeladen</w:t>
            </w:r>
            <w:r w:rsidRPr="00533D63">
              <w:rPr>
                <w:rFonts w:ascii="Century Gothic" w:hAnsi="Century Gothic"/>
                <w:sz w:val="18"/>
                <w:szCs w:val="18"/>
              </w:rPr>
              <w:t xml:space="preserve"> und von anderen geteilte Dateien können angesehen und heruntergeladen werden.</w:t>
            </w:r>
          </w:p>
        </w:tc>
      </w:tr>
      <w:tr w:rsidR="004D6158" w:rsidRPr="004D6158" w:rsidTr="000C4D41">
        <w:tc>
          <w:tcPr>
            <w:tcW w:w="2016" w:type="dxa"/>
          </w:tcPr>
          <w:p w:rsidR="00C73270" w:rsidRPr="004D6158" w:rsidRDefault="00C73270" w:rsidP="000C4D41">
            <w:pPr>
              <w:spacing w:line="276" w:lineRule="auto"/>
              <w:rPr>
                <w:rFonts w:ascii="Century Gothic" w:hAnsi="Century Gothic"/>
                <w:sz w:val="20"/>
                <w:szCs w:val="20"/>
              </w:rPr>
            </w:pPr>
            <w:r w:rsidRPr="004D6158">
              <w:rPr>
                <w:rFonts w:ascii="Century Gothic" w:hAnsi="Century Gothic"/>
                <w:b/>
                <w:sz w:val="20"/>
                <w:szCs w:val="20"/>
              </w:rPr>
              <w:t>Sitz des Unternehmens:</w:t>
            </w:r>
          </w:p>
        </w:tc>
        <w:tc>
          <w:tcPr>
            <w:tcW w:w="7624" w:type="dxa"/>
          </w:tcPr>
          <w:p w:rsidR="008A2228" w:rsidRPr="00533D63" w:rsidRDefault="008A2228" w:rsidP="000C4D41">
            <w:pPr>
              <w:spacing w:line="276" w:lineRule="auto"/>
              <w:rPr>
                <w:rFonts w:ascii="Century Gothic" w:hAnsi="Century Gothic"/>
                <w:sz w:val="18"/>
                <w:szCs w:val="18"/>
              </w:rPr>
            </w:pPr>
            <w:r w:rsidRPr="00533D63">
              <w:rPr>
                <w:rFonts w:ascii="Century Gothic" w:hAnsi="Century Gothic"/>
                <w:sz w:val="18"/>
                <w:szCs w:val="18"/>
              </w:rPr>
              <w:t xml:space="preserve">"CryptPad.fr ist die offizielle Installation des </w:t>
            </w:r>
            <w:proofErr w:type="spellStart"/>
            <w:r w:rsidRPr="00533D63">
              <w:rPr>
                <w:rFonts w:ascii="Century Gothic" w:hAnsi="Century Gothic"/>
                <w:sz w:val="18"/>
                <w:szCs w:val="18"/>
              </w:rPr>
              <w:t>CryptPad</w:t>
            </w:r>
            <w:proofErr w:type="spellEnd"/>
            <w:r w:rsidRPr="00533D63">
              <w:rPr>
                <w:rFonts w:ascii="Century Gothic" w:hAnsi="Century Gothic"/>
                <w:sz w:val="18"/>
                <w:szCs w:val="18"/>
              </w:rPr>
              <w:t xml:space="preserve"> Projekts. Es wird durch </w:t>
            </w:r>
            <w:proofErr w:type="spellStart"/>
            <w:r w:rsidRPr="00533D63">
              <w:rPr>
                <w:rFonts w:ascii="Century Gothic" w:hAnsi="Century Gothic"/>
                <w:sz w:val="18"/>
                <w:szCs w:val="18"/>
              </w:rPr>
              <w:t>XWiki</w:t>
            </w:r>
            <w:proofErr w:type="spellEnd"/>
            <w:r w:rsidRPr="00533D63">
              <w:rPr>
                <w:rFonts w:ascii="Century Gothic" w:hAnsi="Century Gothic"/>
                <w:sz w:val="18"/>
                <w:szCs w:val="18"/>
              </w:rPr>
              <w:t xml:space="preserve"> SAS gehostet und gepflegt, die mitarbeitereigene Firma, die das </w:t>
            </w:r>
            <w:proofErr w:type="spellStart"/>
            <w:r w:rsidRPr="00533D63">
              <w:rPr>
                <w:rFonts w:ascii="Century Gothic" w:hAnsi="Century Gothic"/>
                <w:sz w:val="18"/>
                <w:szCs w:val="18"/>
              </w:rPr>
              <w:t>CryptPad</w:t>
            </w:r>
            <w:proofErr w:type="spellEnd"/>
            <w:r w:rsidRPr="00533D63">
              <w:rPr>
                <w:rFonts w:ascii="Century Gothic" w:hAnsi="Century Gothic"/>
                <w:sz w:val="18"/>
                <w:szCs w:val="18"/>
              </w:rPr>
              <w:t xml:space="preserve"> Produkt gestaltet hat und weiterentwickelt."</w:t>
            </w:r>
          </w:p>
          <w:p w:rsidR="008A2228" w:rsidRPr="0056138C" w:rsidRDefault="008A2228" w:rsidP="000C4D41">
            <w:pPr>
              <w:spacing w:line="276" w:lineRule="auto"/>
              <w:rPr>
                <w:rFonts w:ascii="Century Gothic" w:hAnsi="Century Gothic"/>
                <w:sz w:val="10"/>
                <w:szCs w:val="10"/>
              </w:rPr>
            </w:pPr>
          </w:p>
          <w:p w:rsidR="00A52F7B" w:rsidRPr="00533D63" w:rsidRDefault="00A52F7B" w:rsidP="00A52F7B">
            <w:pPr>
              <w:spacing w:line="276" w:lineRule="auto"/>
              <w:rPr>
                <w:rFonts w:ascii="Century Gothic" w:hAnsi="Century Gothic"/>
                <w:sz w:val="18"/>
                <w:szCs w:val="18"/>
                <w:lang w:val="en-US"/>
              </w:rPr>
            </w:pPr>
            <w:proofErr w:type="spellStart"/>
            <w:r w:rsidRPr="005437C9">
              <w:rPr>
                <w:rFonts w:ascii="Century Gothic" w:hAnsi="Century Gothic"/>
                <w:sz w:val="18"/>
                <w:szCs w:val="18"/>
                <w:lang w:val="en-US"/>
              </w:rPr>
              <w:t>XWiki</w:t>
            </w:r>
            <w:proofErr w:type="spellEnd"/>
            <w:r w:rsidRPr="005437C9">
              <w:rPr>
                <w:rFonts w:ascii="Century Gothic" w:hAnsi="Century Gothic"/>
                <w:sz w:val="18"/>
                <w:szCs w:val="18"/>
                <w:lang w:val="en-US"/>
              </w:rPr>
              <w:t xml:space="preserve"> SAS</w:t>
            </w:r>
          </w:p>
          <w:p w:rsidR="00A52F7B" w:rsidRPr="00533D63" w:rsidRDefault="00A52F7B" w:rsidP="00A52F7B">
            <w:pPr>
              <w:spacing w:line="276" w:lineRule="auto"/>
              <w:rPr>
                <w:rFonts w:ascii="Century Gothic" w:hAnsi="Century Gothic"/>
                <w:sz w:val="18"/>
                <w:szCs w:val="18"/>
                <w:lang w:val="en-US"/>
              </w:rPr>
            </w:pPr>
            <w:r w:rsidRPr="00533D63">
              <w:rPr>
                <w:rFonts w:ascii="Century Gothic" w:hAnsi="Century Gothic"/>
                <w:sz w:val="18"/>
                <w:szCs w:val="18"/>
                <w:lang w:val="en-US"/>
              </w:rPr>
              <w:t xml:space="preserve"> 35/37, rue </w:t>
            </w:r>
            <w:proofErr w:type="spellStart"/>
            <w:r w:rsidRPr="00533D63">
              <w:rPr>
                <w:rFonts w:ascii="Century Gothic" w:hAnsi="Century Gothic"/>
                <w:sz w:val="18"/>
                <w:szCs w:val="18"/>
                <w:lang w:val="en-US"/>
              </w:rPr>
              <w:t>Beaubourg</w:t>
            </w:r>
            <w:proofErr w:type="spellEnd"/>
            <w:r w:rsidRPr="00533D63">
              <w:rPr>
                <w:rFonts w:ascii="Century Gothic" w:hAnsi="Century Gothic"/>
                <w:sz w:val="18"/>
                <w:szCs w:val="18"/>
                <w:lang w:val="en-US"/>
              </w:rPr>
              <w:t xml:space="preserve"> </w:t>
            </w:r>
          </w:p>
          <w:p w:rsidR="00A52F7B" w:rsidRPr="00533D63" w:rsidRDefault="00A52F7B" w:rsidP="00A52F7B">
            <w:pPr>
              <w:spacing w:line="276" w:lineRule="auto"/>
              <w:rPr>
                <w:rFonts w:ascii="Century Gothic" w:hAnsi="Century Gothic"/>
                <w:sz w:val="18"/>
                <w:szCs w:val="18"/>
                <w:lang w:val="en-US"/>
              </w:rPr>
            </w:pPr>
            <w:r w:rsidRPr="00533D63">
              <w:rPr>
                <w:rFonts w:ascii="Century Gothic" w:hAnsi="Century Gothic"/>
                <w:sz w:val="18"/>
                <w:szCs w:val="18"/>
                <w:lang w:val="en-US"/>
              </w:rPr>
              <w:t>75003 Paris, France</w:t>
            </w:r>
          </w:p>
          <w:p w:rsidR="00A52F7B" w:rsidRPr="005437C9" w:rsidRDefault="00A52F7B" w:rsidP="00A52F7B">
            <w:pPr>
              <w:spacing w:line="276" w:lineRule="auto"/>
              <w:rPr>
                <w:rFonts w:ascii="Century Gothic" w:hAnsi="Century Gothic"/>
                <w:sz w:val="18"/>
                <w:szCs w:val="18"/>
              </w:rPr>
            </w:pPr>
            <w:r w:rsidRPr="00533D63">
              <w:rPr>
                <w:rFonts w:ascii="Century Gothic" w:hAnsi="Century Gothic"/>
                <w:sz w:val="18"/>
                <w:szCs w:val="18"/>
                <w:lang w:val="en-US"/>
              </w:rPr>
              <w:t xml:space="preserve"> </w:t>
            </w:r>
            <w:proofErr w:type="gramStart"/>
            <w:r w:rsidRPr="005437C9">
              <w:rPr>
                <w:rFonts w:ascii="Century Gothic" w:hAnsi="Century Gothic"/>
                <w:sz w:val="18"/>
                <w:szCs w:val="18"/>
              </w:rPr>
              <w:t>Phone :</w:t>
            </w:r>
            <w:proofErr w:type="gramEnd"/>
            <w:r w:rsidRPr="005437C9">
              <w:rPr>
                <w:rFonts w:ascii="Century Gothic" w:hAnsi="Century Gothic"/>
                <w:sz w:val="18"/>
                <w:szCs w:val="18"/>
              </w:rPr>
              <w:t xml:space="preserve"> +33 (0)1 45 42 40 90</w:t>
            </w:r>
          </w:p>
          <w:p w:rsidR="00C73270" w:rsidRPr="005437C9" w:rsidRDefault="00A52F7B" w:rsidP="00A52F7B">
            <w:pPr>
              <w:spacing w:line="276" w:lineRule="auto"/>
              <w:rPr>
                <w:rFonts w:ascii="Century Gothic" w:hAnsi="Century Gothic"/>
                <w:sz w:val="18"/>
                <w:szCs w:val="18"/>
              </w:rPr>
            </w:pPr>
            <w:r w:rsidRPr="005437C9">
              <w:rPr>
                <w:rFonts w:ascii="Century Gothic" w:hAnsi="Century Gothic"/>
                <w:sz w:val="18"/>
                <w:szCs w:val="18"/>
              </w:rPr>
              <w:t xml:space="preserve"> </w:t>
            </w:r>
            <w:proofErr w:type="gramStart"/>
            <w:r w:rsidRPr="005437C9">
              <w:rPr>
                <w:rFonts w:ascii="Century Gothic" w:hAnsi="Century Gothic"/>
                <w:sz w:val="18"/>
                <w:szCs w:val="18"/>
              </w:rPr>
              <w:t>Fax :</w:t>
            </w:r>
            <w:proofErr w:type="gramEnd"/>
            <w:r w:rsidRPr="005437C9">
              <w:rPr>
                <w:rFonts w:ascii="Century Gothic" w:hAnsi="Century Gothic"/>
                <w:sz w:val="18"/>
                <w:szCs w:val="18"/>
              </w:rPr>
              <w:t xml:space="preserve"> +33 (0)9 59 26 92 14</w:t>
            </w:r>
          </w:p>
          <w:p w:rsidR="00045160" w:rsidRPr="005437C9" w:rsidRDefault="00045160" w:rsidP="00A52F7B">
            <w:pPr>
              <w:spacing w:line="276" w:lineRule="auto"/>
              <w:rPr>
                <w:rFonts w:ascii="Century Gothic" w:hAnsi="Century Gothic"/>
                <w:sz w:val="10"/>
                <w:szCs w:val="10"/>
              </w:rPr>
            </w:pPr>
          </w:p>
          <w:p w:rsidR="00045160" w:rsidRPr="00533D63" w:rsidRDefault="00045160" w:rsidP="00A52F7B">
            <w:pPr>
              <w:spacing w:line="276" w:lineRule="auto"/>
              <w:rPr>
                <w:rFonts w:ascii="Century Gothic" w:hAnsi="Century Gothic"/>
                <w:sz w:val="18"/>
                <w:szCs w:val="18"/>
              </w:rPr>
            </w:pPr>
            <w:r w:rsidRPr="00533D63">
              <w:rPr>
                <w:rFonts w:ascii="Century Gothic" w:hAnsi="Century Gothic"/>
                <w:sz w:val="18"/>
                <w:szCs w:val="18"/>
              </w:rPr>
              <w:t>Da die Software unter einer freien Lizenz steht, kann man auch selbst eine Installation hosten.</w:t>
            </w:r>
          </w:p>
        </w:tc>
      </w:tr>
      <w:tr w:rsidR="00D96D24" w:rsidRPr="009641FD" w:rsidTr="000C4D41">
        <w:tc>
          <w:tcPr>
            <w:tcW w:w="2016" w:type="dxa"/>
          </w:tcPr>
          <w:p w:rsidR="007B574B" w:rsidRPr="004D6158" w:rsidRDefault="007B574B" w:rsidP="000C4D41">
            <w:pPr>
              <w:spacing w:line="276" w:lineRule="auto"/>
              <w:rPr>
                <w:rFonts w:ascii="Century Gothic" w:hAnsi="Century Gothic"/>
                <w:sz w:val="20"/>
                <w:szCs w:val="20"/>
              </w:rPr>
            </w:pPr>
            <w:r w:rsidRPr="004D6158">
              <w:rPr>
                <w:rFonts w:ascii="Century Gothic" w:hAnsi="Century Gothic"/>
                <w:b/>
                <w:sz w:val="20"/>
                <w:szCs w:val="20"/>
              </w:rPr>
              <w:t>Betriebssystem:</w:t>
            </w:r>
          </w:p>
        </w:tc>
        <w:tc>
          <w:tcPr>
            <w:tcW w:w="7624" w:type="dxa"/>
          </w:tcPr>
          <w:p w:rsidR="007B574B" w:rsidRPr="00533D63" w:rsidRDefault="009641FD" w:rsidP="000C4D41">
            <w:pPr>
              <w:spacing w:line="276" w:lineRule="auto"/>
              <w:rPr>
                <w:rFonts w:ascii="Century Gothic" w:hAnsi="Century Gothic"/>
                <w:sz w:val="18"/>
                <w:szCs w:val="18"/>
              </w:rPr>
            </w:pPr>
            <w:r w:rsidRPr="00533D63">
              <w:rPr>
                <w:rFonts w:ascii="Century Gothic" w:hAnsi="Century Gothic"/>
                <w:sz w:val="18"/>
                <w:szCs w:val="18"/>
              </w:rPr>
              <w:t>Open Source, Web-basierte Anwendung</w:t>
            </w:r>
          </w:p>
        </w:tc>
      </w:tr>
      <w:tr w:rsidR="00D96D24" w:rsidRPr="004D6158" w:rsidTr="000C4D41">
        <w:tc>
          <w:tcPr>
            <w:tcW w:w="2016" w:type="dxa"/>
          </w:tcPr>
          <w:p w:rsidR="007B574B" w:rsidRPr="004D6158" w:rsidRDefault="00C73270" w:rsidP="000C4D41">
            <w:pPr>
              <w:spacing w:line="276" w:lineRule="auto"/>
              <w:rPr>
                <w:rFonts w:ascii="Century Gothic" w:hAnsi="Century Gothic"/>
                <w:sz w:val="20"/>
                <w:szCs w:val="20"/>
              </w:rPr>
            </w:pPr>
            <w:r w:rsidRPr="004D6158">
              <w:rPr>
                <w:rFonts w:ascii="Century Gothic" w:hAnsi="Century Gothic"/>
                <w:b/>
                <w:sz w:val="20"/>
                <w:szCs w:val="20"/>
              </w:rPr>
              <w:t>Kosten:</w:t>
            </w:r>
          </w:p>
        </w:tc>
        <w:tc>
          <w:tcPr>
            <w:tcW w:w="7624" w:type="dxa"/>
          </w:tcPr>
          <w:p w:rsidR="007B574B" w:rsidRPr="00533D63" w:rsidRDefault="00C73270" w:rsidP="000C4D41">
            <w:pPr>
              <w:spacing w:line="276" w:lineRule="auto"/>
              <w:rPr>
                <w:rFonts w:ascii="Century Gothic" w:hAnsi="Century Gothic"/>
                <w:sz w:val="18"/>
                <w:szCs w:val="18"/>
              </w:rPr>
            </w:pPr>
            <w:r w:rsidRPr="00533D63">
              <w:rPr>
                <w:rFonts w:ascii="Century Gothic" w:hAnsi="Century Gothic"/>
                <w:sz w:val="18"/>
                <w:szCs w:val="18"/>
              </w:rPr>
              <w:t>bei der kostenlosen Grundversion (reduzierte Anzahl von Pinnwänden</w:t>
            </w:r>
            <w:r w:rsidR="00E01B65" w:rsidRPr="00533D63">
              <w:rPr>
                <w:rFonts w:ascii="Century Gothic" w:hAnsi="Century Gothic"/>
                <w:sz w:val="18"/>
                <w:szCs w:val="18"/>
              </w:rPr>
              <w:t>, weniger Datenspeicher</w:t>
            </w:r>
            <w:r w:rsidRPr="00533D63">
              <w:rPr>
                <w:rFonts w:ascii="Century Gothic" w:hAnsi="Century Gothic"/>
                <w:sz w:val="18"/>
                <w:szCs w:val="18"/>
              </w:rPr>
              <w:t xml:space="preserve">), Upgrade auf </w:t>
            </w:r>
            <w:r w:rsidR="00813D6D" w:rsidRPr="00533D63">
              <w:rPr>
                <w:rFonts w:ascii="Century Gothic" w:hAnsi="Century Gothic"/>
                <w:sz w:val="18"/>
                <w:szCs w:val="18"/>
              </w:rPr>
              <w:t xml:space="preserve">"Premium-Benutzer" (mehr Speicherplatz) mit gestaffeltem Preissystem </w:t>
            </w:r>
            <w:r w:rsidRPr="00533D63">
              <w:rPr>
                <w:rFonts w:ascii="Century Gothic" w:hAnsi="Century Gothic"/>
                <w:sz w:val="18"/>
                <w:szCs w:val="18"/>
              </w:rPr>
              <w:t>möglich</w:t>
            </w:r>
            <w:r w:rsidR="00813D6D" w:rsidRPr="00533D63">
              <w:rPr>
                <w:rFonts w:ascii="Century Gothic" w:hAnsi="Century Gothic"/>
                <w:sz w:val="18"/>
                <w:szCs w:val="18"/>
              </w:rPr>
              <w:t>.</w:t>
            </w:r>
          </w:p>
          <w:p w:rsidR="00813D6D" w:rsidRPr="00533D63" w:rsidRDefault="00813D6D" w:rsidP="000C4D41">
            <w:pPr>
              <w:spacing w:line="276" w:lineRule="auto"/>
              <w:rPr>
                <w:rFonts w:ascii="Century Gothic" w:hAnsi="Century Gothic"/>
                <w:sz w:val="18"/>
                <w:szCs w:val="18"/>
              </w:rPr>
            </w:pPr>
            <w:r w:rsidRPr="00533D63">
              <w:rPr>
                <w:rFonts w:ascii="Century Gothic" w:hAnsi="Century Gothic"/>
                <w:sz w:val="18"/>
                <w:szCs w:val="18"/>
              </w:rPr>
              <w:t>Es wird keine Werbung angezeigt.</w:t>
            </w:r>
          </w:p>
        </w:tc>
      </w:tr>
      <w:tr w:rsidR="00D96D24" w:rsidRPr="004D6158" w:rsidTr="000C4D41">
        <w:tc>
          <w:tcPr>
            <w:tcW w:w="2016" w:type="dxa"/>
          </w:tcPr>
          <w:p w:rsidR="007B574B" w:rsidRPr="004D6158" w:rsidRDefault="00C73270" w:rsidP="000C4D41">
            <w:pPr>
              <w:spacing w:line="276" w:lineRule="auto"/>
              <w:rPr>
                <w:rFonts w:ascii="Century Gothic" w:hAnsi="Century Gothic"/>
                <w:sz w:val="20"/>
                <w:szCs w:val="20"/>
              </w:rPr>
            </w:pPr>
            <w:r w:rsidRPr="004D6158">
              <w:rPr>
                <w:rFonts w:ascii="Century Gothic" w:hAnsi="Century Gothic"/>
                <w:b/>
                <w:sz w:val="20"/>
                <w:szCs w:val="20"/>
              </w:rPr>
              <w:t>Registrierung:</w:t>
            </w:r>
          </w:p>
        </w:tc>
        <w:tc>
          <w:tcPr>
            <w:tcW w:w="7624" w:type="dxa"/>
          </w:tcPr>
          <w:p w:rsidR="009641FD" w:rsidRPr="00533D63" w:rsidRDefault="009641FD" w:rsidP="000C4D41">
            <w:pPr>
              <w:spacing w:line="276" w:lineRule="auto"/>
              <w:rPr>
                <w:rFonts w:ascii="Century Gothic" w:hAnsi="Century Gothic"/>
                <w:sz w:val="18"/>
                <w:szCs w:val="18"/>
              </w:rPr>
            </w:pPr>
            <w:r w:rsidRPr="00533D63">
              <w:rPr>
                <w:rFonts w:ascii="Century Gothic" w:hAnsi="Century Gothic"/>
                <w:sz w:val="18"/>
                <w:szCs w:val="18"/>
              </w:rPr>
              <w:t>Nutzung in mehreren Stufen möglich</w:t>
            </w:r>
            <w:r w:rsidR="00DC1CE9" w:rsidRPr="00533D63">
              <w:rPr>
                <w:rFonts w:ascii="Century Gothic" w:hAnsi="Century Gothic"/>
                <w:sz w:val="18"/>
                <w:szCs w:val="18"/>
              </w:rPr>
              <w:t xml:space="preserve">, siehe </w:t>
            </w:r>
            <w:r w:rsidR="00DC1CE9" w:rsidRPr="00533D63">
              <w:rPr>
                <w:rFonts w:ascii="Century Gothic" w:hAnsi="Century Gothic"/>
                <w:i/>
                <w:sz w:val="18"/>
                <w:szCs w:val="18"/>
              </w:rPr>
              <w:t>https://cryptpad.fr/features.html</w:t>
            </w:r>
            <w:r w:rsidRPr="00533D63">
              <w:rPr>
                <w:rFonts w:ascii="Century Gothic" w:hAnsi="Century Gothic"/>
                <w:sz w:val="18"/>
                <w:szCs w:val="18"/>
              </w:rPr>
              <w:t>:</w:t>
            </w:r>
          </w:p>
          <w:p w:rsidR="00DC1CE9" w:rsidRPr="0056138C" w:rsidRDefault="00DC1CE9" w:rsidP="00813D6D">
            <w:pPr>
              <w:spacing w:line="276" w:lineRule="auto"/>
              <w:rPr>
                <w:rFonts w:ascii="Century Gothic" w:hAnsi="Century Gothic"/>
                <w:sz w:val="10"/>
                <w:szCs w:val="10"/>
                <w:u w:val="single"/>
              </w:rPr>
            </w:pPr>
          </w:p>
          <w:p w:rsidR="00DC1CE9" w:rsidRPr="00533D63" w:rsidRDefault="00813D6D" w:rsidP="00813D6D">
            <w:pPr>
              <w:spacing w:line="276" w:lineRule="auto"/>
              <w:rPr>
                <w:rFonts w:ascii="Century Gothic" w:hAnsi="Century Gothic"/>
                <w:sz w:val="18"/>
                <w:szCs w:val="18"/>
              </w:rPr>
            </w:pPr>
            <w:r w:rsidRPr="00533D63">
              <w:rPr>
                <w:rFonts w:ascii="Century Gothic" w:hAnsi="Century Gothic"/>
                <w:sz w:val="18"/>
                <w:szCs w:val="18"/>
                <w:u w:val="single"/>
              </w:rPr>
              <w:t>Anonymer Benutzer:</w:t>
            </w:r>
            <w:r w:rsidRPr="00533D63">
              <w:rPr>
                <w:rFonts w:ascii="Century Gothic" w:hAnsi="Century Gothic"/>
                <w:sz w:val="18"/>
                <w:szCs w:val="18"/>
              </w:rPr>
              <w:t xml:space="preserve"> keine </w:t>
            </w:r>
            <w:r w:rsidR="009641FD" w:rsidRPr="00533D63">
              <w:rPr>
                <w:rFonts w:ascii="Century Gothic" w:hAnsi="Century Gothic"/>
                <w:sz w:val="18"/>
                <w:szCs w:val="18"/>
              </w:rPr>
              <w:t>Anmeldung, keine Angabe von persönlichen Daten</w:t>
            </w:r>
            <w:r w:rsidRPr="00533D63">
              <w:rPr>
                <w:rFonts w:ascii="Century Gothic" w:hAnsi="Century Gothic"/>
                <w:sz w:val="18"/>
                <w:szCs w:val="18"/>
              </w:rPr>
              <w:t>, Zugang zu den wichtigsten Anwendungen, gemeinsame Funktionen der Anwendungen</w:t>
            </w:r>
            <w:r w:rsidR="00DC1CE9" w:rsidRPr="00533D63">
              <w:rPr>
                <w:rFonts w:ascii="Century Gothic" w:hAnsi="Century Gothic"/>
                <w:sz w:val="18"/>
                <w:szCs w:val="18"/>
              </w:rPr>
              <w:t xml:space="preserve">, </w:t>
            </w:r>
            <w:r w:rsidRPr="00533D63">
              <w:rPr>
                <w:rFonts w:ascii="Century Gothic" w:hAnsi="Century Gothic"/>
                <w:sz w:val="18"/>
                <w:szCs w:val="18"/>
              </w:rPr>
              <w:t xml:space="preserve">Begrenzter Zugang zu </w:t>
            </w:r>
            <w:proofErr w:type="spellStart"/>
            <w:r w:rsidRPr="00533D63">
              <w:rPr>
                <w:rFonts w:ascii="Century Gothic" w:hAnsi="Century Gothic"/>
                <w:sz w:val="18"/>
                <w:szCs w:val="18"/>
              </w:rPr>
              <w:t>CryptDrive</w:t>
            </w:r>
            <w:proofErr w:type="spellEnd"/>
            <w:r w:rsidR="00DC1CE9" w:rsidRPr="00533D63">
              <w:rPr>
                <w:rFonts w:ascii="Century Gothic" w:hAnsi="Century Gothic"/>
                <w:sz w:val="18"/>
                <w:szCs w:val="18"/>
              </w:rPr>
              <w:t xml:space="preserve">, </w:t>
            </w:r>
            <w:r w:rsidRPr="00533D63">
              <w:rPr>
                <w:rFonts w:ascii="Century Gothic" w:hAnsi="Century Gothic"/>
                <w:sz w:val="18"/>
                <w:szCs w:val="18"/>
              </w:rPr>
              <w:t xml:space="preserve">Speicherung </w:t>
            </w:r>
            <w:r w:rsidR="00DC1CE9" w:rsidRPr="00533D63">
              <w:rPr>
                <w:rFonts w:ascii="Century Gothic" w:hAnsi="Century Gothic"/>
                <w:sz w:val="18"/>
                <w:szCs w:val="18"/>
              </w:rPr>
              <w:t xml:space="preserve">von Dateien nur </w:t>
            </w:r>
            <w:r w:rsidRPr="00533D63">
              <w:rPr>
                <w:rFonts w:ascii="Century Gothic" w:hAnsi="Century Gothic"/>
                <w:sz w:val="18"/>
                <w:szCs w:val="18"/>
              </w:rPr>
              <w:t>für eine begrenzte Zeit</w:t>
            </w:r>
            <w:r w:rsidR="00DC1CE9" w:rsidRPr="00533D63">
              <w:rPr>
                <w:rFonts w:ascii="Century Gothic" w:hAnsi="Century Gothic"/>
                <w:sz w:val="18"/>
                <w:szCs w:val="18"/>
              </w:rPr>
              <w:t>, n</w:t>
            </w:r>
            <w:r w:rsidRPr="00533D63">
              <w:rPr>
                <w:rFonts w:ascii="Century Gothic" w:hAnsi="Century Gothic"/>
                <w:sz w:val="18"/>
                <w:szCs w:val="18"/>
              </w:rPr>
              <w:t>eue Dokumente könnten nach drei Monaten ohne Aktivität gelöscht werden</w:t>
            </w:r>
          </w:p>
          <w:p w:rsidR="00DC1CE9" w:rsidRPr="00533D63" w:rsidRDefault="00813D6D" w:rsidP="00813D6D">
            <w:pPr>
              <w:spacing w:line="276" w:lineRule="auto"/>
              <w:rPr>
                <w:rFonts w:ascii="Century Gothic" w:hAnsi="Century Gothic"/>
                <w:sz w:val="18"/>
                <w:szCs w:val="18"/>
              </w:rPr>
            </w:pPr>
            <w:r w:rsidRPr="00533D63">
              <w:rPr>
                <w:rFonts w:ascii="Century Gothic" w:hAnsi="Century Gothic"/>
                <w:sz w:val="18"/>
                <w:szCs w:val="18"/>
                <w:u w:val="single"/>
              </w:rPr>
              <w:t>Angemeldeter Benutzer:</w:t>
            </w:r>
            <w:r w:rsidRPr="00533D63">
              <w:rPr>
                <w:rFonts w:ascii="Century Gothic" w:hAnsi="Century Gothic"/>
                <w:sz w:val="18"/>
                <w:szCs w:val="18"/>
              </w:rPr>
              <w:t xml:space="preserve"> </w:t>
            </w:r>
            <w:r w:rsidR="00DC1CE9" w:rsidRPr="00533D63">
              <w:rPr>
                <w:rFonts w:ascii="Century Gothic" w:hAnsi="Century Gothic"/>
                <w:sz w:val="18"/>
                <w:szCs w:val="18"/>
              </w:rPr>
              <w:t xml:space="preserve">Keine E-Mail-Adresse oder persönliche Informationen notwendig, anonymes Benutzerkonto, </w:t>
            </w:r>
            <w:r w:rsidR="009641FD" w:rsidRPr="00533D63">
              <w:rPr>
                <w:rFonts w:ascii="Century Gothic" w:hAnsi="Century Gothic"/>
                <w:sz w:val="18"/>
                <w:szCs w:val="18"/>
              </w:rPr>
              <w:t>Anmeldung nur mit Anmeldename und Passwort (Wiedererkennung des Users läuft über das verschlüsselt übertragene Passwort)</w:t>
            </w:r>
            <w:r w:rsidR="00DC1CE9" w:rsidRPr="00533D63">
              <w:rPr>
                <w:rFonts w:ascii="Century Gothic" w:hAnsi="Century Gothic"/>
                <w:sz w:val="18"/>
                <w:szCs w:val="18"/>
              </w:rPr>
              <w:t>, alle Funktionen für anonyme Benutzer mit einer besseren Benutzbarkeit und mehr Kontrolle über die Dokumente, soziale Anwendungen (ein Profil kann erstellt, ein Profilbild verwendet und mit Kontakten gechattet werden)</w:t>
            </w:r>
            <w:r w:rsidR="00406E68" w:rsidRPr="00533D63">
              <w:rPr>
                <w:rFonts w:ascii="Century Gothic" w:hAnsi="Century Gothic"/>
                <w:sz w:val="18"/>
                <w:szCs w:val="18"/>
              </w:rPr>
              <w:t xml:space="preserve">, </w:t>
            </w:r>
            <w:r w:rsidR="00DC1CE9" w:rsidRPr="00533D63">
              <w:rPr>
                <w:rFonts w:ascii="Century Gothic" w:hAnsi="Century Gothic"/>
                <w:sz w:val="18"/>
                <w:szCs w:val="18"/>
              </w:rPr>
              <w:t xml:space="preserve">alle Funktionen des </w:t>
            </w:r>
            <w:proofErr w:type="spellStart"/>
            <w:r w:rsidR="00DC1CE9" w:rsidRPr="00533D63">
              <w:rPr>
                <w:rFonts w:ascii="Century Gothic" w:hAnsi="Century Gothic"/>
                <w:sz w:val="18"/>
                <w:szCs w:val="18"/>
              </w:rPr>
              <w:t>CryptDrives</w:t>
            </w:r>
            <w:proofErr w:type="spellEnd"/>
            <w:r w:rsidR="00DC1CE9" w:rsidRPr="00533D63">
              <w:rPr>
                <w:rFonts w:ascii="Century Gothic" w:hAnsi="Century Gothic"/>
                <w:sz w:val="18"/>
                <w:szCs w:val="18"/>
              </w:rPr>
              <w:t xml:space="preserve"> nutzbar, langfristige Speicherung (50 MB),</w:t>
            </w:r>
            <w:r w:rsidR="00406E68" w:rsidRPr="00533D63">
              <w:rPr>
                <w:rFonts w:ascii="Century Gothic" w:hAnsi="Century Gothic"/>
                <w:sz w:val="18"/>
                <w:szCs w:val="18"/>
              </w:rPr>
              <w:t xml:space="preserve"> </w:t>
            </w:r>
            <w:r w:rsidR="00DC1CE9" w:rsidRPr="00533D63">
              <w:rPr>
                <w:rFonts w:ascii="Century Gothic" w:hAnsi="Century Gothic"/>
                <w:sz w:val="18"/>
                <w:szCs w:val="18"/>
              </w:rPr>
              <w:t xml:space="preserve">Dateien in </w:t>
            </w:r>
            <w:proofErr w:type="spellStart"/>
            <w:r w:rsidR="00DC1CE9" w:rsidRPr="00533D63">
              <w:rPr>
                <w:rFonts w:ascii="Century Gothic" w:hAnsi="Century Gothic"/>
                <w:sz w:val="18"/>
                <w:szCs w:val="18"/>
              </w:rPr>
              <w:t>CryptDrive</w:t>
            </w:r>
            <w:proofErr w:type="spellEnd"/>
            <w:r w:rsidR="00DC1CE9" w:rsidRPr="00533D63">
              <w:rPr>
                <w:rFonts w:ascii="Century Gothic" w:hAnsi="Century Gothic"/>
                <w:sz w:val="18"/>
                <w:szCs w:val="18"/>
              </w:rPr>
              <w:t xml:space="preserve"> werden nicht wegen Inaktivität gelöscht</w:t>
            </w:r>
          </w:p>
          <w:p w:rsidR="007B574B" w:rsidRPr="004D6158" w:rsidRDefault="00813D6D" w:rsidP="00D8501A">
            <w:pPr>
              <w:spacing w:line="276" w:lineRule="auto"/>
              <w:rPr>
                <w:rFonts w:ascii="Century Gothic" w:hAnsi="Century Gothic"/>
                <w:sz w:val="20"/>
                <w:szCs w:val="20"/>
              </w:rPr>
            </w:pPr>
            <w:r w:rsidRPr="00533D63">
              <w:rPr>
                <w:rFonts w:ascii="Century Gothic" w:hAnsi="Century Gothic"/>
                <w:sz w:val="18"/>
                <w:szCs w:val="18"/>
                <w:u w:val="single"/>
              </w:rPr>
              <w:t>Premium-Benutzer:</w:t>
            </w:r>
            <w:r w:rsidRPr="00533D63">
              <w:rPr>
                <w:rFonts w:ascii="Century Gothic" w:hAnsi="Century Gothic"/>
                <w:sz w:val="18"/>
                <w:szCs w:val="18"/>
              </w:rPr>
              <w:t xml:space="preserve"> </w:t>
            </w:r>
            <w:r w:rsidR="00DC1CE9" w:rsidRPr="00533D63">
              <w:rPr>
                <w:rFonts w:ascii="Century Gothic" w:hAnsi="Century Gothic"/>
                <w:sz w:val="18"/>
                <w:szCs w:val="18"/>
              </w:rPr>
              <w:t xml:space="preserve">E-Mailadresse wird benötigt, </w:t>
            </w:r>
            <w:r w:rsidR="009641FD" w:rsidRPr="00533D63">
              <w:rPr>
                <w:rFonts w:ascii="Century Gothic" w:hAnsi="Century Gothic"/>
                <w:sz w:val="18"/>
                <w:szCs w:val="18"/>
              </w:rPr>
              <w:t>Anmeldung und bezahlen (verschiedenen Bezahlmodelle</w:t>
            </w:r>
            <w:r w:rsidR="00DC1CE9" w:rsidRPr="00533D63">
              <w:rPr>
                <w:rFonts w:ascii="Century Gothic" w:hAnsi="Century Gothic"/>
                <w:sz w:val="18"/>
                <w:szCs w:val="18"/>
              </w:rPr>
              <w:t xml:space="preserve">, von 5 bis 15 </w:t>
            </w:r>
            <w:r w:rsidR="007F42FC" w:rsidRPr="00533D63">
              <w:rPr>
                <w:rFonts w:ascii="Century Gothic" w:hAnsi="Century Gothic"/>
                <w:sz w:val="18"/>
                <w:szCs w:val="18"/>
              </w:rPr>
              <w:t>Euro im Monat</w:t>
            </w:r>
            <w:r w:rsidR="009641FD" w:rsidRPr="00533D63">
              <w:rPr>
                <w:rFonts w:ascii="Century Gothic" w:hAnsi="Century Gothic"/>
                <w:sz w:val="18"/>
                <w:szCs w:val="18"/>
              </w:rPr>
              <w:t>)</w:t>
            </w:r>
            <w:r w:rsidR="00DC1CE9" w:rsidRPr="00533D63">
              <w:rPr>
                <w:rFonts w:ascii="Century Gothic" w:hAnsi="Century Gothic"/>
                <w:sz w:val="18"/>
                <w:szCs w:val="18"/>
              </w:rPr>
              <w:t>, alle Funktionen für angemeldete Benutzer, zudem mehr Speicherplatz und schnelleren Support</w:t>
            </w:r>
          </w:p>
        </w:tc>
      </w:tr>
      <w:tr w:rsidR="00D96D24" w:rsidRPr="004D6158" w:rsidTr="000C4D41">
        <w:tc>
          <w:tcPr>
            <w:tcW w:w="2016" w:type="dxa"/>
          </w:tcPr>
          <w:p w:rsidR="007B574B" w:rsidRPr="004D6158" w:rsidRDefault="00C73270" w:rsidP="000C4D41">
            <w:pPr>
              <w:spacing w:line="276" w:lineRule="auto"/>
              <w:rPr>
                <w:rFonts w:ascii="Century Gothic" w:hAnsi="Century Gothic"/>
                <w:sz w:val="20"/>
                <w:szCs w:val="20"/>
              </w:rPr>
            </w:pPr>
            <w:r w:rsidRPr="004D6158">
              <w:rPr>
                <w:rFonts w:ascii="Century Gothic" w:hAnsi="Century Gothic"/>
                <w:b/>
                <w:sz w:val="20"/>
                <w:szCs w:val="20"/>
              </w:rPr>
              <w:t>Datenschutz</w:t>
            </w:r>
            <w:r w:rsidR="000C4D41">
              <w:rPr>
                <w:rFonts w:ascii="Century Gothic" w:hAnsi="Century Gothic"/>
                <w:b/>
                <w:sz w:val="20"/>
                <w:szCs w:val="20"/>
              </w:rPr>
              <w:t>/ DSGVO</w:t>
            </w:r>
            <w:r w:rsidRPr="004D6158">
              <w:rPr>
                <w:rFonts w:ascii="Century Gothic" w:hAnsi="Century Gothic"/>
                <w:b/>
                <w:sz w:val="20"/>
                <w:szCs w:val="20"/>
              </w:rPr>
              <w:t>:</w:t>
            </w:r>
          </w:p>
        </w:tc>
        <w:tc>
          <w:tcPr>
            <w:tcW w:w="7624" w:type="dxa"/>
          </w:tcPr>
          <w:p w:rsidR="006713F3" w:rsidRPr="00533D63" w:rsidRDefault="006713F3" w:rsidP="00DC33D5">
            <w:pPr>
              <w:pStyle w:val="Listenabsatz"/>
              <w:numPr>
                <w:ilvl w:val="0"/>
                <w:numId w:val="10"/>
              </w:numPr>
              <w:spacing w:line="276" w:lineRule="auto"/>
              <w:rPr>
                <w:rFonts w:ascii="Century Gothic" w:hAnsi="Century Gothic"/>
                <w:sz w:val="18"/>
                <w:szCs w:val="18"/>
              </w:rPr>
            </w:pPr>
            <w:r w:rsidRPr="00533D63">
              <w:rPr>
                <w:rFonts w:ascii="Century Gothic" w:hAnsi="Century Gothic"/>
                <w:sz w:val="18"/>
                <w:szCs w:val="18"/>
              </w:rPr>
              <w:t xml:space="preserve">Es greift die </w:t>
            </w:r>
            <w:r w:rsidR="00DC33D5" w:rsidRPr="00533D63">
              <w:rPr>
                <w:rFonts w:ascii="Century Gothic" w:hAnsi="Century Gothic"/>
                <w:sz w:val="18"/>
                <w:szCs w:val="18"/>
              </w:rPr>
              <w:t>europäische DSGVO</w:t>
            </w:r>
            <w:r w:rsidRPr="00533D63">
              <w:rPr>
                <w:rFonts w:ascii="Century Gothic" w:hAnsi="Century Gothic"/>
                <w:sz w:val="18"/>
                <w:szCs w:val="18"/>
              </w:rPr>
              <w:t>, Sitz des Unternehmens ist in Europa.</w:t>
            </w:r>
          </w:p>
          <w:p w:rsidR="009641FD" w:rsidRPr="00533D63" w:rsidRDefault="00C73270" w:rsidP="00DC33D5">
            <w:pPr>
              <w:pStyle w:val="Listenabsatz"/>
              <w:numPr>
                <w:ilvl w:val="0"/>
                <w:numId w:val="10"/>
              </w:numPr>
              <w:spacing w:line="276" w:lineRule="auto"/>
              <w:rPr>
                <w:rFonts w:ascii="Century Gothic" w:hAnsi="Century Gothic"/>
                <w:sz w:val="18"/>
                <w:szCs w:val="18"/>
              </w:rPr>
            </w:pPr>
            <w:r w:rsidRPr="00533D63">
              <w:rPr>
                <w:rFonts w:ascii="Century Gothic" w:hAnsi="Century Gothic"/>
                <w:sz w:val="18"/>
                <w:szCs w:val="18"/>
              </w:rPr>
              <w:t xml:space="preserve">Personenbezogene Daten </w:t>
            </w:r>
            <w:r w:rsidR="00045160" w:rsidRPr="00533D63">
              <w:rPr>
                <w:rFonts w:ascii="Century Gothic" w:hAnsi="Century Gothic"/>
                <w:sz w:val="18"/>
                <w:szCs w:val="18"/>
              </w:rPr>
              <w:t xml:space="preserve">(E-Mailadresse) </w:t>
            </w:r>
            <w:r w:rsidRPr="00533D63">
              <w:rPr>
                <w:rFonts w:ascii="Century Gothic" w:hAnsi="Century Gothic"/>
                <w:sz w:val="18"/>
                <w:szCs w:val="18"/>
              </w:rPr>
              <w:t xml:space="preserve">werden </w:t>
            </w:r>
            <w:r w:rsidR="009641FD" w:rsidRPr="00533D63">
              <w:rPr>
                <w:rFonts w:ascii="Century Gothic" w:hAnsi="Century Gothic"/>
                <w:sz w:val="18"/>
                <w:szCs w:val="18"/>
              </w:rPr>
              <w:t>nur dann erhoben, wenn eine Bezahlversion</w:t>
            </w:r>
            <w:r w:rsidR="00D8501A" w:rsidRPr="00533D63">
              <w:rPr>
                <w:rFonts w:ascii="Century Gothic" w:hAnsi="Century Gothic"/>
                <w:sz w:val="18"/>
                <w:szCs w:val="18"/>
              </w:rPr>
              <w:t xml:space="preserve"> genutzt</w:t>
            </w:r>
            <w:r w:rsidR="00045160" w:rsidRPr="00533D63">
              <w:rPr>
                <w:rFonts w:ascii="Century Gothic" w:hAnsi="Century Gothic"/>
                <w:sz w:val="18"/>
                <w:szCs w:val="18"/>
              </w:rPr>
              <w:t xml:space="preserve"> wird.</w:t>
            </w:r>
          </w:p>
          <w:p w:rsidR="006713F3" w:rsidRPr="00533D63" w:rsidRDefault="00C73270" w:rsidP="00DC33D5">
            <w:pPr>
              <w:pStyle w:val="Listenabsatz"/>
              <w:numPr>
                <w:ilvl w:val="0"/>
                <w:numId w:val="10"/>
              </w:numPr>
              <w:spacing w:line="276" w:lineRule="auto"/>
              <w:rPr>
                <w:rFonts w:ascii="Century Gothic" w:hAnsi="Century Gothic"/>
                <w:sz w:val="18"/>
                <w:szCs w:val="18"/>
              </w:rPr>
            </w:pPr>
            <w:r w:rsidRPr="00533D63">
              <w:rPr>
                <w:rFonts w:ascii="Century Gothic" w:hAnsi="Century Gothic"/>
                <w:sz w:val="18"/>
                <w:szCs w:val="18"/>
              </w:rPr>
              <w:t xml:space="preserve">Dritte haben </w:t>
            </w:r>
            <w:r w:rsidR="00D8501A" w:rsidRPr="00533D63">
              <w:rPr>
                <w:rFonts w:ascii="Century Gothic" w:hAnsi="Century Gothic"/>
                <w:sz w:val="18"/>
                <w:szCs w:val="18"/>
              </w:rPr>
              <w:t xml:space="preserve">nur dann </w:t>
            </w:r>
            <w:r w:rsidRPr="00533D63">
              <w:rPr>
                <w:rFonts w:ascii="Century Gothic" w:hAnsi="Century Gothic"/>
                <w:sz w:val="18"/>
                <w:szCs w:val="18"/>
              </w:rPr>
              <w:t>Zugriff auf diese Daten</w:t>
            </w:r>
            <w:r w:rsidR="00D8501A" w:rsidRPr="00533D63">
              <w:rPr>
                <w:rFonts w:ascii="Century Gothic" w:hAnsi="Century Gothic"/>
                <w:sz w:val="18"/>
                <w:szCs w:val="18"/>
              </w:rPr>
              <w:t>, wenn der Nutzer die URL und ggf. das hierfür vergebene Passwort mit ihnen teilt</w:t>
            </w:r>
            <w:r w:rsidRPr="00533D63">
              <w:rPr>
                <w:rFonts w:ascii="Century Gothic" w:hAnsi="Century Gothic"/>
                <w:sz w:val="18"/>
                <w:szCs w:val="18"/>
              </w:rPr>
              <w:t xml:space="preserve">. </w:t>
            </w:r>
          </w:p>
          <w:p w:rsidR="0071460C" w:rsidRPr="00533D63" w:rsidRDefault="00D90E14" w:rsidP="00DC33D5">
            <w:pPr>
              <w:pStyle w:val="Listenabsatz"/>
              <w:numPr>
                <w:ilvl w:val="0"/>
                <w:numId w:val="10"/>
              </w:numPr>
              <w:spacing w:line="276" w:lineRule="auto"/>
              <w:rPr>
                <w:rFonts w:ascii="Century Gothic" w:hAnsi="Century Gothic"/>
                <w:sz w:val="18"/>
                <w:szCs w:val="18"/>
                <w:shd w:val="clear" w:color="auto" w:fill="FFFFFF"/>
              </w:rPr>
            </w:pPr>
            <w:r w:rsidRPr="00533D63">
              <w:rPr>
                <w:rFonts w:ascii="Century Gothic" w:hAnsi="Century Gothic"/>
                <w:sz w:val="18"/>
                <w:szCs w:val="18"/>
              </w:rPr>
              <w:t xml:space="preserve">Beim Übertragen von Daten werden diese </w:t>
            </w:r>
            <w:r w:rsidRPr="00533D63">
              <w:rPr>
                <w:rFonts w:ascii="Century Gothic" w:hAnsi="Century Gothic"/>
                <w:sz w:val="18"/>
                <w:szCs w:val="18"/>
                <w:shd w:val="clear" w:color="auto" w:fill="FFFFFF"/>
              </w:rPr>
              <w:t>verschlüsselt</w:t>
            </w:r>
            <w:r w:rsidR="00045160" w:rsidRPr="00533D63">
              <w:rPr>
                <w:rFonts w:ascii="Century Gothic" w:hAnsi="Century Gothic"/>
                <w:sz w:val="18"/>
                <w:szCs w:val="18"/>
                <w:shd w:val="clear" w:color="auto" w:fill="FFFFFF"/>
              </w:rPr>
              <w:t>, der Server erhält nur die Informationen, die vor dem #-Zeichen in der URL übermittelt werden.</w:t>
            </w:r>
          </w:p>
          <w:p w:rsidR="006713F3" w:rsidRPr="00533D63" w:rsidRDefault="0071460C" w:rsidP="00DC33D5">
            <w:pPr>
              <w:pStyle w:val="Listenabsatz"/>
              <w:numPr>
                <w:ilvl w:val="0"/>
                <w:numId w:val="10"/>
              </w:numPr>
              <w:spacing w:line="276" w:lineRule="auto"/>
              <w:rPr>
                <w:rFonts w:ascii="Century Gothic" w:hAnsi="Century Gothic"/>
                <w:sz w:val="18"/>
                <w:szCs w:val="18"/>
              </w:rPr>
            </w:pPr>
            <w:r w:rsidRPr="00533D63">
              <w:rPr>
                <w:rFonts w:ascii="Century Gothic" w:hAnsi="Century Gothic"/>
                <w:sz w:val="18"/>
                <w:szCs w:val="18"/>
              </w:rPr>
              <w:lastRenderedPageBreak/>
              <w:t>Den geteilten Dateien kann ein "Verfallsdatum zugeordnet werden, d. h., dass die URL diese nur für einen zugewiesenen Zeitpunkt öffnet.</w:t>
            </w:r>
          </w:p>
          <w:p w:rsidR="00D8501A" w:rsidRPr="00533D63" w:rsidRDefault="00D8501A" w:rsidP="00DC33D5">
            <w:pPr>
              <w:pStyle w:val="Listenabsatz"/>
              <w:numPr>
                <w:ilvl w:val="0"/>
                <w:numId w:val="10"/>
              </w:numPr>
              <w:spacing w:line="276" w:lineRule="auto"/>
              <w:rPr>
                <w:rFonts w:ascii="Century Gothic" w:hAnsi="Century Gothic"/>
                <w:sz w:val="18"/>
                <w:szCs w:val="18"/>
              </w:rPr>
            </w:pPr>
            <w:proofErr w:type="spellStart"/>
            <w:r w:rsidRPr="00533D63">
              <w:rPr>
                <w:rFonts w:ascii="Century Gothic" w:hAnsi="Century Gothic"/>
                <w:sz w:val="18"/>
                <w:szCs w:val="18"/>
              </w:rPr>
              <w:t>CryptPad</w:t>
            </w:r>
            <w:proofErr w:type="spellEnd"/>
            <w:r w:rsidRPr="00533D63">
              <w:rPr>
                <w:rFonts w:ascii="Century Gothic" w:hAnsi="Century Gothic"/>
                <w:sz w:val="18"/>
                <w:szCs w:val="18"/>
              </w:rPr>
              <w:t>-Mitarbeiter können weder die Passwörter noch den Content der Benutzerseiten einsehen, da alle Daten verschlüsselt übertragen werden. Gesammelten Daten werden nur im Falle einer gerichtlichen Anordnung weitergegeben.</w:t>
            </w:r>
          </w:p>
          <w:p w:rsidR="00D8501A" w:rsidRPr="0056138C" w:rsidRDefault="00D8501A" w:rsidP="000C4D41">
            <w:pPr>
              <w:spacing w:line="276" w:lineRule="auto"/>
              <w:rPr>
                <w:rFonts w:ascii="Century Gothic" w:hAnsi="Century Gothic"/>
                <w:sz w:val="10"/>
                <w:szCs w:val="10"/>
              </w:rPr>
            </w:pPr>
          </w:p>
          <w:p w:rsidR="00B86F56" w:rsidRPr="00533D63" w:rsidRDefault="00BE27B7" w:rsidP="000C4D41">
            <w:pPr>
              <w:spacing w:line="276" w:lineRule="auto"/>
              <w:rPr>
                <w:rFonts w:ascii="Century Gothic" w:hAnsi="Century Gothic"/>
                <w:sz w:val="18"/>
                <w:szCs w:val="18"/>
              </w:rPr>
            </w:pPr>
            <w:r w:rsidRPr="00533D63">
              <w:rPr>
                <w:rFonts w:ascii="Century Gothic" w:hAnsi="Century Gothic"/>
                <w:sz w:val="18"/>
                <w:szCs w:val="18"/>
                <w:u w:val="single"/>
              </w:rPr>
              <w:t>HINWEIS:</w:t>
            </w:r>
            <w:r w:rsidRPr="00533D63">
              <w:rPr>
                <w:rFonts w:ascii="Century Gothic" w:hAnsi="Century Gothic"/>
                <w:sz w:val="18"/>
                <w:szCs w:val="18"/>
              </w:rPr>
              <w:t xml:space="preserve"> Da das Passwort nur verschlüsselt an den Server übertragen wird</w:t>
            </w:r>
            <w:r w:rsidR="00D8501A" w:rsidRPr="00533D63">
              <w:rPr>
                <w:rFonts w:ascii="Century Gothic" w:hAnsi="Century Gothic"/>
                <w:sz w:val="18"/>
                <w:szCs w:val="18"/>
              </w:rPr>
              <w:t xml:space="preserve">, </w:t>
            </w:r>
            <w:r w:rsidRPr="00533D63">
              <w:rPr>
                <w:rFonts w:ascii="Century Gothic" w:hAnsi="Century Gothic"/>
                <w:sz w:val="18"/>
                <w:szCs w:val="18"/>
              </w:rPr>
              <w:t xml:space="preserve">kann es von </w:t>
            </w:r>
            <w:proofErr w:type="spellStart"/>
            <w:r w:rsidRPr="00533D63">
              <w:rPr>
                <w:rFonts w:ascii="Century Gothic" w:hAnsi="Century Gothic"/>
                <w:sz w:val="18"/>
                <w:szCs w:val="18"/>
              </w:rPr>
              <w:t>CryptPad</w:t>
            </w:r>
            <w:proofErr w:type="spellEnd"/>
            <w:r w:rsidRPr="00533D63">
              <w:rPr>
                <w:rFonts w:ascii="Century Gothic" w:hAnsi="Century Gothic"/>
                <w:sz w:val="18"/>
                <w:szCs w:val="18"/>
              </w:rPr>
              <w:t xml:space="preserve"> nicht zurückgesetzt werden</w:t>
            </w:r>
            <w:r w:rsidR="00D8501A" w:rsidRPr="00533D63">
              <w:rPr>
                <w:rFonts w:ascii="Century Gothic" w:hAnsi="Century Gothic"/>
                <w:sz w:val="18"/>
                <w:szCs w:val="18"/>
              </w:rPr>
              <w:t xml:space="preserve">, wenn es vergessen wurde. </w:t>
            </w:r>
            <w:r w:rsidR="00813D6D" w:rsidRPr="00533D63">
              <w:rPr>
                <w:rFonts w:ascii="Century Gothic" w:hAnsi="Century Gothic"/>
                <w:sz w:val="18"/>
                <w:szCs w:val="18"/>
              </w:rPr>
              <w:t xml:space="preserve">Alle </w:t>
            </w:r>
            <w:proofErr w:type="spellStart"/>
            <w:r w:rsidR="00813D6D" w:rsidRPr="00533D63">
              <w:rPr>
                <w:rFonts w:ascii="Century Gothic" w:hAnsi="Century Gothic"/>
                <w:sz w:val="18"/>
                <w:szCs w:val="18"/>
              </w:rPr>
              <w:t>Crypt</w:t>
            </w:r>
            <w:r w:rsidRPr="00533D63">
              <w:rPr>
                <w:rFonts w:ascii="Century Gothic" w:hAnsi="Century Gothic"/>
                <w:sz w:val="18"/>
                <w:szCs w:val="18"/>
              </w:rPr>
              <w:t>P</w:t>
            </w:r>
            <w:r w:rsidR="00813D6D" w:rsidRPr="00533D63">
              <w:rPr>
                <w:rFonts w:ascii="Century Gothic" w:hAnsi="Century Gothic"/>
                <w:sz w:val="18"/>
                <w:szCs w:val="18"/>
              </w:rPr>
              <w:t>ads</w:t>
            </w:r>
            <w:proofErr w:type="spellEnd"/>
            <w:r w:rsidR="00813D6D" w:rsidRPr="00533D63">
              <w:rPr>
                <w:rFonts w:ascii="Century Gothic" w:hAnsi="Century Gothic"/>
                <w:sz w:val="18"/>
                <w:szCs w:val="18"/>
              </w:rPr>
              <w:t xml:space="preserve">, die 6 Monate lang nicht bearbeitet wurden, werden aus Datenschutzgründen automatisch mit dem enthaltenen Content gelöscht. </w:t>
            </w:r>
            <w:r w:rsidRPr="00533D63">
              <w:rPr>
                <w:rFonts w:ascii="Century Gothic" w:hAnsi="Century Gothic"/>
                <w:sz w:val="18"/>
                <w:szCs w:val="18"/>
              </w:rPr>
              <w:t>Es ist ratsam die Dateien regelmäßig zu sichern.</w:t>
            </w:r>
          </w:p>
        </w:tc>
      </w:tr>
      <w:tr w:rsidR="004D6158" w:rsidRPr="004D6158" w:rsidTr="000C4D41">
        <w:tc>
          <w:tcPr>
            <w:tcW w:w="2016" w:type="dxa"/>
          </w:tcPr>
          <w:p w:rsidR="00C73270" w:rsidRPr="004D6158" w:rsidRDefault="00C73270" w:rsidP="000C4D41">
            <w:pPr>
              <w:spacing w:line="276" w:lineRule="auto"/>
              <w:rPr>
                <w:rFonts w:ascii="Century Gothic" w:hAnsi="Century Gothic"/>
                <w:b/>
                <w:sz w:val="20"/>
                <w:szCs w:val="20"/>
              </w:rPr>
            </w:pPr>
            <w:r w:rsidRPr="004D6158">
              <w:rPr>
                <w:rFonts w:ascii="Century Gothic" w:hAnsi="Century Gothic"/>
                <w:b/>
                <w:sz w:val="20"/>
                <w:szCs w:val="20"/>
              </w:rPr>
              <w:lastRenderedPageBreak/>
              <w:t>Mögliche Sicherheits-einstellungen:</w:t>
            </w:r>
          </w:p>
        </w:tc>
        <w:tc>
          <w:tcPr>
            <w:tcW w:w="7624" w:type="dxa"/>
          </w:tcPr>
          <w:p w:rsidR="0011300B" w:rsidRPr="00533D63" w:rsidRDefault="0011300B" w:rsidP="0011300B">
            <w:pPr>
              <w:pStyle w:val="Listenabsatz"/>
              <w:numPr>
                <w:ilvl w:val="0"/>
                <w:numId w:val="11"/>
              </w:numPr>
              <w:spacing w:line="276" w:lineRule="auto"/>
              <w:rPr>
                <w:rFonts w:ascii="Century Gothic" w:hAnsi="Century Gothic"/>
                <w:sz w:val="18"/>
                <w:szCs w:val="18"/>
              </w:rPr>
            </w:pPr>
            <w:r w:rsidRPr="00533D63">
              <w:rPr>
                <w:rFonts w:ascii="Century Gothic" w:hAnsi="Century Gothic"/>
                <w:sz w:val="18"/>
                <w:szCs w:val="18"/>
              </w:rPr>
              <w:t xml:space="preserve">Bei der angemeldeten Nutzung kann unter "Einstellungen" ein Haken dafür gesetzt bzw. entfernt werden, dass grundlegende Rückmeldungen zum Server weitergeleitet werden, um die Benutzererfahrung verbessern zu können. </w:t>
            </w:r>
          </w:p>
          <w:p w:rsidR="0056138C" w:rsidRPr="00533D63" w:rsidRDefault="0056138C" w:rsidP="0011300B">
            <w:pPr>
              <w:pStyle w:val="Listenabsatz"/>
              <w:numPr>
                <w:ilvl w:val="0"/>
                <w:numId w:val="11"/>
              </w:numPr>
              <w:spacing w:line="276" w:lineRule="auto"/>
              <w:rPr>
                <w:rFonts w:ascii="Century Gothic" w:hAnsi="Century Gothic"/>
                <w:sz w:val="18"/>
                <w:szCs w:val="18"/>
              </w:rPr>
            </w:pPr>
            <w:r w:rsidRPr="00533D63">
              <w:rPr>
                <w:rFonts w:ascii="Century Gothic" w:hAnsi="Century Gothic"/>
                <w:sz w:val="18"/>
                <w:szCs w:val="18"/>
              </w:rPr>
              <w:t xml:space="preserve">Beim Upload von bspw. Bilddateien kann die Datei umbenannt werden. </w:t>
            </w:r>
          </w:p>
          <w:p w:rsidR="0011300B" w:rsidRPr="00533D63" w:rsidRDefault="0011300B" w:rsidP="0011300B">
            <w:pPr>
              <w:pStyle w:val="Listenabsatz"/>
              <w:numPr>
                <w:ilvl w:val="0"/>
                <w:numId w:val="10"/>
              </w:numPr>
              <w:spacing w:line="276" w:lineRule="auto"/>
              <w:rPr>
                <w:rFonts w:ascii="Century Gothic" w:hAnsi="Century Gothic"/>
                <w:sz w:val="18"/>
                <w:szCs w:val="18"/>
              </w:rPr>
            </w:pPr>
            <w:r w:rsidRPr="00533D63">
              <w:rPr>
                <w:rFonts w:ascii="Century Gothic" w:hAnsi="Century Gothic"/>
                <w:sz w:val="18"/>
                <w:szCs w:val="18"/>
              </w:rPr>
              <w:t>Den geteilten Dateien/</w:t>
            </w:r>
            <w:proofErr w:type="spellStart"/>
            <w:r w:rsidRPr="00533D63">
              <w:rPr>
                <w:rFonts w:ascii="Century Gothic" w:hAnsi="Century Gothic"/>
                <w:sz w:val="18"/>
                <w:szCs w:val="18"/>
              </w:rPr>
              <w:t>CryptPads</w:t>
            </w:r>
            <w:proofErr w:type="spellEnd"/>
            <w:r w:rsidRPr="00533D63">
              <w:rPr>
                <w:rFonts w:ascii="Century Gothic" w:hAnsi="Century Gothic"/>
                <w:sz w:val="18"/>
                <w:szCs w:val="18"/>
              </w:rPr>
              <w:t xml:space="preserve"> kann ein "Verfallsdatum" zugeordnet werden, d. h., dass die URL diese nur für einen zugewiesenen Zeitpunkt zur Verfügung steht.</w:t>
            </w:r>
          </w:p>
          <w:p w:rsidR="00E73252" w:rsidRPr="00533D63" w:rsidRDefault="0011300B" w:rsidP="000C4D41">
            <w:pPr>
              <w:pStyle w:val="Listenabsatz"/>
              <w:numPr>
                <w:ilvl w:val="0"/>
                <w:numId w:val="10"/>
              </w:numPr>
              <w:spacing w:line="276" w:lineRule="auto"/>
              <w:rPr>
                <w:rFonts w:ascii="Century Gothic" w:hAnsi="Century Gothic"/>
                <w:sz w:val="18"/>
                <w:szCs w:val="18"/>
              </w:rPr>
            </w:pPr>
            <w:r w:rsidRPr="00533D63">
              <w:rPr>
                <w:rFonts w:ascii="Century Gothic" w:hAnsi="Century Gothic"/>
                <w:sz w:val="18"/>
                <w:szCs w:val="18"/>
              </w:rPr>
              <w:t xml:space="preserve">Es können beim Teilen des </w:t>
            </w:r>
            <w:proofErr w:type="spellStart"/>
            <w:r w:rsidRPr="00533D63">
              <w:rPr>
                <w:rFonts w:ascii="Century Gothic" w:hAnsi="Century Gothic"/>
                <w:sz w:val="18"/>
                <w:szCs w:val="18"/>
              </w:rPr>
              <w:t>CryptPads</w:t>
            </w:r>
            <w:proofErr w:type="spellEnd"/>
            <w:r w:rsidRPr="00533D63">
              <w:rPr>
                <w:rFonts w:ascii="Century Gothic" w:hAnsi="Century Gothic"/>
                <w:sz w:val="18"/>
                <w:szCs w:val="18"/>
              </w:rPr>
              <w:t xml:space="preserve"> zwischen zwei verschiedenen Modi gewählt werden: </w:t>
            </w:r>
          </w:p>
          <w:p w:rsidR="004C0624" w:rsidRPr="00533D63" w:rsidRDefault="00980651" w:rsidP="00E73252">
            <w:pPr>
              <w:spacing w:line="276" w:lineRule="auto"/>
              <w:ind w:left="360"/>
              <w:rPr>
                <w:rFonts w:ascii="Century Gothic" w:hAnsi="Century Gothic"/>
                <w:sz w:val="18"/>
                <w:szCs w:val="18"/>
              </w:rPr>
            </w:pPr>
            <w:r w:rsidRPr="00533D63">
              <w:rPr>
                <w:rFonts w:ascii="Century Gothic" w:hAnsi="Century Gothic"/>
                <w:b/>
                <w:sz w:val="18"/>
                <w:szCs w:val="18"/>
              </w:rPr>
              <w:t>Teilen zum Bearbeiten</w:t>
            </w:r>
            <w:r w:rsidR="0011300B" w:rsidRPr="00533D63">
              <w:rPr>
                <w:rFonts w:ascii="Century Gothic" w:hAnsi="Century Gothic"/>
                <w:b/>
                <w:sz w:val="18"/>
                <w:szCs w:val="18"/>
              </w:rPr>
              <w:t xml:space="preserve"> </w:t>
            </w:r>
            <w:r w:rsidR="00E73252" w:rsidRPr="00533D63">
              <w:rPr>
                <w:rFonts w:ascii="Century Gothic" w:hAnsi="Century Gothic"/>
                <w:sz w:val="18"/>
                <w:szCs w:val="18"/>
              </w:rPr>
              <w:t xml:space="preserve">eignet sich dann, wenn </w:t>
            </w:r>
            <w:proofErr w:type="spellStart"/>
            <w:r w:rsidR="00E73252" w:rsidRPr="00533D63">
              <w:rPr>
                <w:rFonts w:ascii="Century Gothic" w:hAnsi="Century Gothic"/>
                <w:sz w:val="18"/>
                <w:szCs w:val="18"/>
              </w:rPr>
              <w:t>kollaborativ</w:t>
            </w:r>
            <w:proofErr w:type="spellEnd"/>
            <w:r w:rsidR="00E73252" w:rsidRPr="00533D63">
              <w:rPr>
                <w:rFonts w:ascii="Century Gothic" w:hAnsi="Century Gothic"/>
                <w:sz w:val="18"/>
                <w:szCs w:val="18"/>
              </w:rPr>
              <w:t xml:space="preserve"> an einer gemeinsamen Datei gearbeitet werden soll und die Anzahl der zugreifenden Personen auf eine </w:t>
            </w:r>
            <w:r w:rsidR="004C0624" w:rsidRPr="00533D63">
              <w:rPr>
                <w:rFonts w:ascii="Century Gothic" w:hAnsi="Century Gothic"/>
                <w:sz w:val="18"/>
                <w:szCs w:val="18"/>
              </w:rPr>
              <w:t>praktikable Zahl beschränkt ist,</w:t>
            </w:r>
          </w:p>
          <w:p w:rsidR="00980651" w:rsidRPr="00533D63" w:rsidRDefault="004C0624" w:rsidP="00E73252">
            <w:pPr>
              <w:spacing w:line="276" w:lineRule="auto"/>
              <w:ind w:left="360"/>
              <w:rPr>
                <w:rFonts w:ascii="Century Gothic" w:hAnsi="Century Gothic"/>
                <w:sz w:val="18"/>
                <w:szCs w:val="18"/>
              </w:rPr>
            </w:pPr>
            <w:r w:rsidRPr="00533D63">
              <w:rPr>
                <w:rFonts w:ascii="Century Gothic" w:hAnsi="Century Gothic"/>
                <w:b/>
                <w:sz w:val="18"/>
                <w:szCs w:val="18"/>
              </w:rPr>
              <w:t>T</w:t>
            </w:r>
            <w:r w:rsidR="00980651" w:rsidRPr="00533D63">
              <w:rPr>
                <w:rFonts w:ascii="Century Gothic" w:hAnsi="Century Gothic"/>
                <w:b/>
                <w:sz w:val="18"/>
                <w:szCs w:val="18"/>
              </w:rPr>
              <w:t>eilen zum Ansehen</w:t>
            </w:r>
            <w:r w:rsidRPr="00533D63">
              <w:rPr>
                <w:rFonts w:ascii="Century Gothic" w:hAnsi="Century Gothic"/>
                <w:b/>
                <w:sz w:val="18"/>
                <w:szCs w:val="18"/>
              </w:rPr>
              <w:t xml:space="preserve"> </w:t>
            </w:r>
            <w:r w:rsidRPr="00533D63">
              <w:rPr>
                <w:rFonts w:ascii="Century Gothic" w:hAnsi="Century Gothic"/>
                <w:sz w:val="18"/>
                <w:szCs w:val="18"/>
              </w:rPr>
              <w:t xml:space="preserve">ist dann sinnvoll auszuwählen, wenn keine gemeinsame Arbeit an der Datei vorgesehen ist, sondern lediglich ein definierter Inhalt an übermittelt werden soll. </w:t>
            </w:r>
          </w:p>
          <w:p w:rsidR="004C0624" w:rsidRPr="004C0624" w:rsidRDefault="004C0624" w:rsidP="000C4D41">
            <w:pPr>
              <w:pStyle w:val="Listenabsatz"/>
              <w:numPr>
                <w:ilvl w:val="0"/>
                <w:numId w:val="10"/>
              </w:numPr>
              <w:spacing w:line="276" w:lineRule="auto"/>
              <w:rPr>
                <w:rFonts w:ascii="Century Gothic" w:hAnsi="Century Gothic"/>
                <w:sz w:val="20"/>
                <w:szCs w:val="20"/>
              </w:rPr>
            </w:pPr>
            <w:r w:rsidRPr="00533D63">
              <w:rPr>
                <w:rFonts w:ascii="Century Gothic" w:hAnsi="Century Gothic"/>
                <w:sz w:val="18"/>
                <w:szCs w:val="18"/>
              </w:rPr>
              <w:t xml:space="preserve">Durch das Umwandeln der URL in einen QR-Code oder einen </w:t>
            </w:r>
            <w:proofErr w:type="spellStart"/>
            <w:r w:rsidRPr="00533D63">
              <w:rPr>
                <w:rFonts w:ascii="Century Gothic" w:hAnsi="Century Gothic"/>
                <w:sz w:val="18"/>
                <w:szCs w:val="18"/>
              </w:rPr>
              <w:t>Kurzlink</w:t>
            </w:r>
            <w:proofErr w:type="spellEnd"/>
            <w:r w:rsidRPr="00533D63">
              <w:rPr>
                <w:rFonts w:ascii="Century Gothic" w:hAnsi="Century Gothic"/>
                <w:sz w:val="18"/>
                <w:szCs w:val="18"/>
              </w:rPr>
              <w:t xml:space="preserve"> (beispielsweise mit dem datenschutzkonformen Kurzlink-Service von www.t1p.de) lässt sich der Zugang einfach und sicher teilen.</w:t>
            </w:r>
          </w:p>
        </w:tc>
      </w:tr>
      <w:tr w:rsidR="00C73270" w:rsidRPr="00F62F04" w:rsidTr="00C96A32">
        <w:tc>
          <w:tcPr>
            <w:tcW w:w="9640" w:type="dxa"/>
            <w:gridSpan w:val="2"/>
          </w:tcPr>
          <w:p w:rsidR="0095619A" w:rsidRPr="00533D63" w:rsidRDefault="00C73270" w:rsidP="000C4D41">
            <w:pPr>
              <w:spacing w:line="276" w:lineRule="auto"/>
              <w:rPr>
                <w:rFonts w:ascii="Century Gothic" w:hAnsi="Century Gothic"/>
                <w:b/>
                <w:sz w:val="18"/>
                <w:szCs w:val="18"/>
              </w:rPr>
            </w:pPr>
            <w:r w:rsidRPr="00533D63">
              <w:rPr>
                <w:rFonts w:ascii="Century Gothic" w:hAnsi="Century Gothic"/>
                <w:b/>
                <w:sz w:val="18"/>
                <w:szCs w:val="18"/>
              </w:rPr>
              <w:t>Sicherheitshinweis der Plattformbetreiber</w:t>
            </w:r>
            <w:r w:rsidR="00F62F04" w:rsidRPr="00533D63">
              <w:rPr>
                <w:rFonts w:ascii="Century Gothic" w:hAnsi="Century Gothic"/>
                <w:b/>
                <w:sz w:val="18"/>
                <w:szCs w:val="18"/>
              </w:rPr>
              <w:t>:</w:t>
            </w:r>
            <w:r w:rsidR="0095619A" w:rsidRPr="00533D63">
              <w:rPr>
                <w:rFonts w:ascii="Century Gothic" w:hAnsi="Century Gothic"/>
                <w:sz w:val="18"/>
                <w:szCs w:val="18"/>
              </w:rPr>
              <w:t xml:space="preserve"> </w:t>
            </w:r>
          </w:p>
          <w:p w:rsidR="00F62F04" w:rsidRPr="00074C90" w:rsidRDefault="00DC33D5" w:rsidP="000C4D41">
            <w:pPr>
              <w:spacing w:line="276" w:lineRule="auto"/>
              <w:rPr>
                <w:rFonts w:ascii="Century Gothic" w:hAnsi="Century Gothic"/>
                <w:sz w:val="20"/>
                <w:szCs w:val="20"/>
              </w:rPr>
            </w:pPr>
            <w:r w:rsidRPr="00533D63">
              <w:rPr>
                <w:rFonts w:ascii="Century Gothic" w:hAnsi="Century Gothic"/>
                <w:sz w:val="18"/>
                <w:szCs w:val="18"/>
              </w:rPr>
              <w:t>"</w:t>
            </w:r>
            <w:proofErr w:type="spellStart"/>
            <w:r w:rsidRPr="00533D63">
              <w:rPr>
                <w:rFonts w:ascii="Century Gothic" w:hAnsi="Century Gothic"/>
                <w:sz w:val="18"/>
                <w:szCs w:val="18"/>
              </w:rPr>
              <w:t>CryptPad</w:t>
            </w:r>
            <w:proofErr w:type="spellEnd"/>
            <w:r w:rsidRPr="00533D63">
              <w:rPr>
                <w:rFonts w:ascii="Century Gothic" w:hAnsi="Century Gothic"/>
                <w:sz w:val="18"/>
                <w:szCs w:val="18"/>
              </w:rPr>
              <w:t xml:space="preserve">-Inhalte können von allen gelesen oder bearbeitet werden, die den </w:t>
            </w:r>
            <w:proofErr w:type="spellStart"/>
            <w:r w:rsidRPr="00533D63">
              <w:rPr>
                <w:rFonts w:ascii="Century Gothic" w:hAnsi="Century Gothic"/>
                <w:sz w:val="18"/>
                <w:szCs w:val="18"/>
              </w:rPr>
              <w:t>Fragmentbezeichner</w:t>
            </w:r>
            <w:proofErr w:type="spellEnd"/>
            <w:r w:rsidRPr="00533D63">
              <w:rPr>
                <w:rFonts w:ascii="Century Gothic" w:hAnsi="Century Gothic"/>
                <w:sz w:val="18"/>
                <w:szCs w:val="18"/>
              </w:rPr>
              <w:t xml:space="preserve"> des Dokuments erraten oder auf eine andere Art davon erfahren. (</w:t>
            </w:r>
            <w:proofErr w:type="spellStart"/>
            <w:r w:rsidRPr="00533D63">
              <w:rPr>
                <w:rFonts w:ascii="Century Gothic" w:hAnsi="Century Gothic"/>
                <w:sz w:val="18"/>
                <w:szCs w:val="18"/>
              </w:rPr>
              <w:t>CryptPad</w:t>
            </w:r>
            <w:proofErr w:type="spellEnd"/>
            <w:r w:rsidRPr="00533D63">
              <w:rPr>
                <w:rFonts w:ascii="Century Gothic" w:hAnsi="Century Gothic"/>
                <w:sz w:val="18"/>
                <w:szCs w:val="18"/>
              </w:rPr>
              <w:t xml:space="preserve"> empfiehlt eine) Ende-Zu-Ende verschlüsselte Nachrichtentechnik (e2ee) zum Versenden der URLs zu nutzen. (</w:t>
            </w:r>
            <w:proofErr w:type="spellStart"/>
            <w:r w:rsidRPr="00533D63">
              <w:rPr>
                <w:rFonts w:ascii="Century Gothic" w:hAnsi="Century Gothic"/>
                <w:sz w:val="18"/>
                <w:szCs w:val="18"/>
              </w:rPr>
              <w:t>CryptPad</w:t>
            </w:r>
            <w:proofErr w:type="spellEnd"/>
            <w:r w:rsidRPr="00533D63">
              <w:rPr>
                <w:rFonts w:ascii="Century Gothic" w:hAnsi="Century Gothic"/>
                <w:sz w:val="18"/>
                <w:szCs w:val="18"/>
              </w:rPr>
              <w:t xml:space="preserve"> </w:t>
            </w:r>
            <w:proofErr w:type="spellStart"/>
            <w:r w:rsidRPr="00533D63">
              <w:rPr>
                <w:rFonts w:ascii="Century Gothic" w:hAnsi="Century Gothic"/>
                <w:sz w:val="18"/>
                <w:szCs w:val="18"/>
              </w:rPr>
              <w:t>übernimt</w:t>
            </w:r>
            <w:proofErr w:type="spellEnd"/>
            <w:r w:rsidRPr="00533D63">
              <w:rPr>
                <w:rFonts w:ascii="Century Gothic" w:hAnsi="Century Gothic"/>
                <w:sz w:val="18"/>
                <w:szCs w:val="18"/>
              </w:rPr>
              <w:t>) keine Haftung, falls eine URL erschlichen oder abgegriffen wird."</w:t>
            </w:r>
            <w:r>
              <w:rPr>
                <w:rFonts w:ascii="Century Gothic" w:hAnsi="Century Gothic"/>
                <w:sz w:val="20"/>
                <w:szCs w:val="20"/>
              </w:rPr>
              <w:t xml:space="preserve"> </w:t>
            </w:r>
            <w:r w:rsidRPr="00DC33D5">
              <w:rPr>
                <w:rFonts w:ascii="Century Gothic" w:hAnsi="Century Gothic"/>
                <w:sz w:val="16"/>
                <w:szCs w:val="16"/>
              </w:rPr>
              <w:t xml:space="preserve">Quelle: </w:t>
            </w:r>
            <w:r w:rsidRPr="00DC33D5">
              <w:rPr>
                <w:rFonts w:ascii="Century Gothic" w:hAnsi="Century Gothic"/>
                <w:i/>
                <w:sz w:val="16"/>
                <w:szCs w:val="16"/>
              </w:rPr>
              <w:t>https://cryptpad.fr/terms.html (abgerufen am 03.11.2019)</w:t>
            </w:r>
          </w:p>
        </w:tc>
      </w:tr>
      <w:tr w:rsidR="00C96A32" w:rsidRPr="004D6158" w:rsidTr="000C4D41">
        <w:tc>
          <w:tcPr>
            <w:tcW w:w="2016" w:type="dxa"/>
          </w:tcPr>
          <w:p w:rsidR="00E01B65" w:rsidRPr="004D6158" w:rsidRDefault="00057497" w:rsidP="000C4D41">
            <w:pPr>
              <w:spacing w:line="276" w:lineRule="auto"/>
              <w:rPr>
                <w:rFonts w:ascii="Century Gothic" w:hAnsi="Century Gothic"/>
                <w:b/>
                <w:sz w:val="20"/>
                <w:szCs w:val="20"/>
              </w:rPr>
            </w:pPr>
            <w:r w:rsidRPr="004D6158">
              <w:rPr>
                <w:rFonts w:ascii="Century Gothic" w:hAnsi="Century Gothic"/>
                <w:b/>
                <w:sz w:val="20"/>
                <w:szCs w:val="20"/>
              </w:rPr>
              <w:t>Speicherung der IP-Adresse</w:t>
            </w:r>
            <w:r w:rsidR="002661BF">
              <w:rPr>
                <w:rFonts w:ascii="Century Gothic" w:hAnsi="Century Gothic"/>
                <w:b/>
                <w:sz w:val="20"/>
                <w:szCs w:val="20"/>
              </w:rPr>
              <w:t>, Abrufen von Metadaten:</w:t>
            </w:r>
          </w:p>
        </w:tc>
        <w:tc>
          <w:tcPr>
            <w:tcW w:w="7624" w:type="dxa"/>
          </w:tcPr>
          <w:p w:rsidR="00E01B65" w:rsidRPr="00533D63" w:rsidRDefault="002661BF" w:rsidP="002661BF">
            <w:pPr>
              <w:spacing w:line="276" w:lineRule="auto"/>
              <w:rPr>
                <w:rFonts w:ascii="Century Gothic" w:hAnsi="Century Gothic"/>
                <w:sz w:val="18"/>
                <w:szCs w:val="18"/>
              </w:rPr>
            </w:pPr>
            <w:r w:rsidRPr="00533D63">
              <w:rPr>
                <w:rFonts w:ascii="Century Gothic" w:hAnsi="Century Gothic"/>
                <w:sz w:val="18"/>
                <w:szCs w:val="18"/>
              </w:rPr>
              <w:t xml:space="preserve">Um den Dienst aufrechtzuerhalten können Metadaten geloggt werden, siehe </w:t>
            </w:r>
            <w:r w:rsidRPr="00533D63">
              <w:rPr>
                <w:rFonts w:ascii="Century Gothic" w:hAnsi="Century Gothic"/>
                <w:i/>
                <w:sz w:val="18"/>
                <w:szCs w:val="18"/>
              </w:rPr>
              <w:t>https://cryptpad.fr/privacy.html:</w:t>
            </w:r>
            <w:r w:rsidRPr="00533D63">
              <w:rPr>
                <w:rFonts w:ascii="Century Gothic" w:hAnsi="Century Gothic"/>
                <w:sz w:val="18"/>
                <w:szCs w:val="18"/>
              </w:rPr>
              <w:t xml:space="preserve"> "Als im Web gehostete Anwendung hat </w:t>
            </w:r>
            <w:proofErr w:type="spellStart"/>
            <w:r w:rsidRPr="00533D63">
              <w:rPr>
                <w:rFonts w:ascii="Century Gothic" w:hAnsi="Century Gothic"/>
                <w:sz w:val="18"/>
                <w:szCs w:val="18"/>
              </w:rPr>
              <w:t>CryptPad</w:t>
            </w:r>
            <w:proofErr w:type="spellEnd"/>
            <w:r w:rsidRPr="00533D63">
              <w:rPr>
                <w:rFonts w:ascii="Century Gothic" w:hAnsi="Century Gothic"/>
                <w:sz w:val="18"/>
                <w:szCs w:val="18"/>
              </w:rPr>
              <w:t xml:space="preserve"> Zugriff auf die Metadaten, die vom HTTP-Protokoll übertragen werden. Dies umfasst (die) IP-Adresse und diverse andere HTTP-Header, die es ermöglichen, (den) Browser zu identifizieren."</w:t>
            </w:r>
            <w:r w:rsidR="00C80E6E" w:rsidRPr="00533D63">
              <w:rPr>
                <w:rFonts w:ascii="Century Gothic" w:hAnsi="Century Gothic"/>
                <w:sz w:val="18"/>
                <w:szCs w:val="18"/>
              </w:rPr>
              <w:t xml:space="preserve"> </w:t>
            </w:r>
          </w:p>
          <w:p w:rsidR="007A65E7" w:rsidRPr="0056138C" w:rsidRDefault="007A65E7" w:rsidP="002661BF">
            <w:pPr>
              <w:spacing w:line="276" w:lineRule="auto"/>
              <w:rPr>
                <w:rFonts w:ascii="Century Gothic" w:hAnsi="Century Gothic"/>
                <w:sz w:val="10"/>
                <w:szCs w:val="10"/>
              </w:rPr>
            </w:pPr>
          </w:p>
          <w:p w:rsidR="002661BF" w:rsidRPr="00533D63" w:rsidRDefault="002661BF" w:rsidP="007A65E7">
            <w:pPr>
              <w:spacing w:line="276" w:lineRule="auto"/>
              <w:rPr>
                <w:rFonts w:ascii="Century Gothic" w:hAnsi="Century Gothic"/>
                <w:sz w:val="18"/>
                <w:szCs w:val="18"/>
              </w:rPr>
            </w:pPr>
            <w:proofErr w:type="spellStart"/>
            <w:r w:rsidRPr="00533D63">
              <w:rPr>
                <w:rFonts w:ascii="Century Gothic" w:hAnsi="Century Gothic"/>
                <w:sz w:val="18"/>
                <w:szCs w:val="18"/>
              </w:rPr>
              <w:t>CryptPad</w:t>
            </w:r>
            <w:proofErr w:type="spellEnd"/>
            <w:r w:rsidRPr="00533D63">
              <w:rPr>
                <w:rFonts w:ascii="Century Gothic" w:hAnsi="Century Gothic"/>
                <w:sz w:val="18"/>
                <w:szCs w:val="18"/>
              </w:rPr>
              <w:t xml:space="preserve"> </w:t>
            </w:r>
            <w:r w:rsidR="002A4441" w:rsidRPr="00533D63">
              <w:rPr>
                <w:rFonts w:ascii="Century Gothic" w:hAnsi="Century Gothic"/>
                <w:sz w:val="18"/>
                <w:szCs w:val="18"/>
              </w:rPr>
              <w:t>nutzt diese Informationen, um die Nutzung der Plattform zu evaluieren</w:t>
            </w:r>
            <w:r w:rsidR="007A65E7" w:rsidRPr="00533D63">
              <w:rPr>
                <w:rFonts w:ascii="Century Gothic" w:hAnsi="Century Gothic"/>
                <w:sz w:val="18"/>
                <w:szCs w:val="18"/>
              </w:rPr>
              <w:t>, die Sprachen besser unterstützt werden sollten oder welche Funktionen für das jeweilige Gerät und den genutzten Browser priorisiert werden sollten (z. B. Smartphone oder Desktop-PC).</w:t>
            </w:r>
          </w:p>
        </w:tc>
      </w:tr>
      <w:tr w:rsidR="00B4531D" w:rsidRPr="004D6158" w:rsidTr="000C4D41">
        <w:tc>
          <w:tcPr>
            <w:tcW w:w="2016" w:type="dxa"/>
          </w:tcPr>
          <w:p w:rsidR="00B4531D" w:rsidRPr="004D6158" w:rsidRDefault="00B4531D" w:rsidP="000C4D41">
            <w:pPr>
              <w:spacing w:line="276" w:lineRule="auto"/>
              <w:rPr>
                <w:rFonts w:ascii="Century Gothic" w:hAnsi="Century Gothic"/>
                <w:b/>
                <w:sz w:val="20"/>
                <w:szCs w:val="20"/>
              </w:rPr>
            </w:pPr>
            <w:r w:rsidRPr="004D6158">
              <w:rPr>
                <w:rFonts w:ascii="Century Gothic" w:hAnsi="Century Gothic"/>
                <w:b/>
                <w:sz w:val="20"/>
                <w:szCs w:val="20"/>
              </w:rPr>
              <w:t>Löschen von Account und Inhalten</w:t>
            </w:r>
          </w:p>
        </w:tc>
        <w:tc>
          <w:tcPr>
            <w:tcW w:w="7624" w:type="dxa"/>
          </w:tcPr>
          <w:p w:rsidR="004339E3" w:rsidRPr="00533D63" w:rsidRDefault="004339E3" w:rsidP="000C4D41">
            <w:pPr>
              <w:pStyle w:val="Listenabsatz"/>
              <w:numPr>
                <w:ilvl w:val="0"/>
                <w:numId w:val="5"/>
              </w:numPr>
              <w:spacing w:line="276" w:lineRule="auto"/>
              <w:rPr>
                <w:rFonts w:ascii="Century Gothic" w:hAnsi="Century Gothic"/>
                <w:sz w:val="18"/>
                <w:szCs w:val="18"/>
              </w:rPr>
            </w:pPr>
            <w:r w:rsidRPr="00533D63">
              <w:rPr>
                <w:rFonts w:ascii="Century Gothic" w:hAnsi="Century Gothic"/>
                <w:sz w:val="18"/>
                <w:szCs w:val="18"/>
              </w:rPr>
              <w:t xml:space="preserve">Die Löschung eines Kontos ist endgültig. </w:t>
            </w:r>
          </w:p>
          <w:p w:rsidR="0011300B" w:rsidRPr="00533D63" w:rsidRDefault="004339E3" w:rsidP="000C4D41">
            <w:pPr>
              <w:pStyle w:val="Listenabsatz"/>
              <w:numPr>
                <w:ilvl w:val="0"/>
                <w:numId w:val="5"/>
              </w:numPr>
              <w:spacing w:line="276" w:lineRule="auto"/>
              <w:rPr>
                <w:rFonts w:ascii="Century Gothic" w:hAnsi="Century Gothic"/>
                <w:sz w:val="18"/>
                <w:szCs w:val="18"/>
              </w:rPr>
            </w:pPr>
            <w:proofErr w:type="spellStart"/>
            <w:r w:rsidRPr="00533D63">
              <w:rPr>
                <w:rFonts w:ascii="Century Gothic" w:hAnsi="Century Gothic"/>
                <w:sz w:val="18"/>
                <w:szCs w:val="18"/>
              </w:rPr>
              <w:t>CryptDrive</w:t>
            </w:r>
            <w:proofErr w:type="spellEnd"/>
            <w:r w:rsidRPr="00533D63">
              <w:rPr>
                <w:rFonts w:ascii="Century Gothic" w:hAnsi="Century Gothic"/>
                <w:sz w:val="18"/>
                <w:szCs w:val="18"/>
              </w:rPr>
              <w:t xml:space="preserve"> und die Liste de</w:t>
            </w:r>
            <w:r w:rsidR="0011300B" w:rsidRPr="00533D63">
              <w:rPr>
                <w:rFonts w:ascii="Century Gothic" w:hAnsi="Century Gothic"/>
                <w:sz w:val="18"/>
                <w:szCs w:val="18"/>
              </w:rPr>
              <w:t xml:space="preserve">r eigenen </w:t>
            </w:r>
            <w:r w:rsidRPr="00533D63">
              <w:rPr>
                <w:rFonts w:ascii="Century Gothic" w:hAnsi="Century Gothic"/>
                <w:sz w:val="18"/>
                <w:szCs w:val="18"/>
              </w:rPr>
              <w:t>Pads werden vom Server gelöscht.</w:t>
            </w:r>
          </w:p>
          <w:p w:rsidR="00D90E14" w:rsidRPr="0011300B" w:rsidRDefault="0011300B" w:rsidP="000C4D41">
            <w:pPr>
              <w:pStyle w:val="Listenabsatz"/>
              <w:numPr>
                <w:ilvl w:val="0"/>
                <w:numId w:val="5"/>
              </w:numPr>
              <w:spacing w:line="276" w:lineRule="auto"/>
              <w:rPr>
                <w:rFonts w:ascii="Century Gothic" w:hAnsi="Century Gothic"/>
                <w:sz w:val="20"/>
                <w:szCs w:val="20"/>
              </w:rPr>
            </w:pPr>
            <w:r w:rsidRPr="00533D63">
              <w:rPr>
                <w:rFonts w:ascii="Century Gothic" w:hAnsi="Century Gothic"/>
                <w:sz w:val="18"/>
                <w:szCs w:val="18"/>
              </w:rPr>
              <w:t>Weitere</w:t>
            </w:r>
            <w:r w:rsidR="004339E3" w:rsidRPr="00533D63">
              <w:rPr>
                <w:rFonts w:ascii="Century Gothic" w:hAnsi="Century Gothic"/>
                <w:sz w:val="18"/>
                <w:szCs w:val="18"/>
              </w:rPr>
              <w:t xml:space="preserve"> Pads werden nach 90 Tage gelöscht, wenn niemand anderes sie in seinem </w:t>
            </w:r>
            <w:proofErr w:type="spellStart"/>
            <w:r w:rsidR="004339E3" w:rsidRPr="00533D63">
              <w:rPr>
                <w:rFonts w:ascii="Century Gothic" w:hAnsi="Century Gothic"/>
                <w:sz w:val="18"/>
                <w:szCs w:val="18"/>
              </w:rPr>
              <w:t>CryptDrive</w:t>
            </w:r>
            <w:proofErr w:type="spellEnd"/>
            <w:r w:rsidR="004339E3" w:rsidRPr="00533D63">
              <w:rPr>
                <w:rFonts w:ascii="Century Gothic" w:hAnsi="Century Gothic"/>
                <w:sz w:val="18"/>
                <w:szCs w:val="18"/>
              </w:rPr>
              <w:t xml:space="preserve"> gespeichert hat.</w:t>
            </w:r>
          </w:p>
        </w:tc>
      </w:tr>
    </w:tbl>
    <w:p w:rsidR="00E41FD9" w:rsidRPr="008F7382" w:rsidRDefault="00E41FD9" w:rsidP="000C4D41">
      <w:pPr>
        <w:spacing w:line="276" w:lineRule="auto"/>
        <w:rPr>
          <w:rFonts w:ascii="Century Gothic" w:hAnsi="Century Gothic"/>
          <w:sz w:val="22"/>
          <w:szCs w:val="22"/>
        </w:rPr>
      </w:pPr>
    </w:p>
    <w:p w:rsidR="00E41FD9" w:rsidRPr="004D6158" w:rsidRDefault="005B2751" w:rsidP="000C4D41">
      <w:pPr>
        <w:spacing w:line="276" w:lineRule="auto"/>
        <w:rPr>
          <w:rFonts w:ascii="Century Gothic" w:hAnsi="Century Gothic"/>
          <w:sz w:val="20"/>
          <w:szCs w:val="20"/>
        </w:rPr>
      </w:pPr>
      <w:r w:rsidRPr="004D6158">
        <w:rPr>
          <w:rFonts w:ascii="Century Gothic" w:hAnsi="Century Gothic"/>
          <w:b/>
          <w:sz w:val="20"/>
          <w:szCs w:val="20"/>
        </w:rPr>
        <w:t>Hinweis:</w:t>
      </w:r>
      <w:r w:rsidRPr="004D6158">
        <w:rPr>
          <w:rFonts w:ascii="Century Gothic" w:hAnsi="Century Gothic"/>
          <w:sz w:val="20"/>
          <w:szCs w:val="20"/>
        </w:rPr>
        <w:t xml:space="preserve"> </w:t>
      </w:r>
      <w:r w:rsidR="00E41FD9" w:rsidRPr="004D6158">
        <w:rPr>
          <w:rFonts w:ascii="Century Gothic" w:hAnsi="Century Gothic"/>
          <w:sz w:val="20"/>
          <w:szCs w:val="20"/>
        </w:rPr>
        <w:t xml:space="preserve">Viele </w:t>
      </w:r>
      <w:r w:rsidR="00B12A52">
        <w:rPr>
          <w:rFonts w:ascii="Century Gothic" w:hAnsi="Century Gothic"/>
          <w:sz w:val="20"/>
          <w:szCs w:val="20"/>
        </w:rPr>
        <w:t xml:space="preserve">Dateien und </w:t>
      </w:r>
      <w:r w:rsidR="00E41FD9" w:rsidRPr="004D6158">
        <w:rPr>
          <w:rFonts w:ascii="Century Gothic" w:hAnsi="Century Gothic"/>
          <w:sz w:val="20"/>
          <w:szCs w:val="20"/>
        </w:rPr>
        <w:t>Foto</w:t>
      </w:r>
      <w:r w:rsidR="00B12A52">
        <w:rPr>
          <w:rFonts w:ascii="Century Gothic" w:hAnsi="Century Gothic"/>
          <w:sz w:val="20"/>
          <w:szCs w:val="20"/>
        </w:rPr>
        <w:t>s (</w:t>
      </w:r>
      <w:r w:rsidR="00E41FD9" w:rsidRPr="004D6158">
        <w:rPr>
          <w:rFonts w:ascii="Century Gothic" w:hAnsi="Century Gothic"/>
          <w:sz w:val="20"/>
          <w:szCs w:val="20"/>
        </w:rPr>
        <w:t>insbesondere</w:t>
      </w:r>
      <w:r w:rsidR="00B12A52">
        <w:rPr>
          <w:rFonts w:ascii="Century Gothic" w:hAnsi="Century Gothic"/>
          <w:sz w:val="20"/>
          <w:szCs w:val="20"/>
        </w:rPr>
        <w:t>,</w:t>
      </w:r>
      <w:r w:rsidR="00E41FD9" w:rsidRPr="004D6158">
        <w:rPr>
          <w:rFonts w:ascii="Century Gothic" w:hAnsi="Century Gothic"/>
          <w:sz w:val="20"/>
          <w:szCs w:val="20"/>
        </w:rPr>
        <w:t xml:space="preserve"> wenn </w:t>
      </w:r>
      <w:r w:rsidR="00B12A52">
        <w:rPr>
          <w:rFonts w:ascii="Century Gothic" w:hAnsi="Century Gothic"/>
          <w:sz w:val="20"/>
          <w:szCs w:val="20"/>
        </w:rPr>
        <w:t>s</w:t>
      </w:r>
      <w:r w:rsidR="00E41FD9" w:rsidRPr="004D6158">
        <w:rPr>
          <w:rFonts w:ascii="Century Gothic" w:hAnsi="Century Gothic"/>
          <w:sz w:val="20"/>
          <w:szCs w:val="20"/>
        </w:rPr>
        <w:t>ie mit dem Handy aufgenommen wurden</w:t>
      </w:r>
      <w:r w:rsidR="00B12A52">
        <w:rPr>
          <w:rFonts w:ascii="Century Gothic" w:hAnsi="Century Gothic"/>
          <w:sz w:val="20"/>
          <w:szCs w:val="20"/>
        </w:rPr>
        <w:t xml:space="preserve">) </w:t>
      </w:r>
      <w:r w:rsidR="00E41FD9" w:rsidRPr="004D6158">
        <w:rPr>
          <w:rFonts w:ascii="Century Gothic" w:hAnsi="Century Gothic"/>
          <w:sz w:val="20"/>
          <w:szCs w:val="20"/>
        </w:rPr>
        <w:t>enthalten Metadaten</w:t>
      </w:r>
      <w:r w:rsidR="00B12A52">
        <w:rPr>
          <w:rFonts w:ascii="Century Gothic" w:hAnsi="Century Gothic"/>
          <w:sz w:val="20"/>
          <w:szCs w:val="20"/>
        </w:rPr>
        <w:t xml:space="preserve"> </w:t>
      </w:r>
      <w:r w:rsidR="00B12A52" w:rsidRPr="004D6158">
        <w:rPr>
          <w:rFonts w:ascii="Century Gothic" w:hAnsi="Century Gothic"/>
          <w:sz w:val="20"/>
          <w:szCs w:val="20"/>
        </w:rPr>
        <w:t>wie z. B. GPS-Daten</w:t>
      </w:r>
      <w:r w:rsidR="00B12A52">
        <w:rPr>
          <w:rFonts w:ascii="Century Gothic" w:hAnsi="Century Gothic"/>
          <w:sz w:val="20"/>
          <w:szCs w:val="20"/>
        </w:rPr>
        <w:t xml:space="preserve"> oder Informationen über den Ersteller</w:t>
      </w:r>
      <w:r w:rsidR="00E41FD9" w:rsidRPr="004D6158">
        <w:rPr>
          <w:rFonts w:ascii="Century Gothic" w:hAnsi="Century Gothic"/>
          <w:sz w:val="20"/>
          <w:szCs w:val="20"/>
        </w:rPr>
        <w:t xml:space="preserve">. Diese sensiblen Daten </w:t>
      </w:r>
      <w:r w:rsidR="00B12A52">
        <w:rPr>
          <w:rFonts w:ascii="Century Gothic" w:hAnsi="Century Gothic"/>
          <w:sz w:val="20"/>
          <w:szCs w:val="20"/>
        </w:rPr>
        <w:t>können und sollten gelöscht werden</w:t>
      </w:r>
      <w:r w:rsidR="00E41FD9" w:rsidRPr="004D6158">
        <w:rPr>
          <w:rFonts w:ascii="Century Gothic" w:hAnsi="Century Gothic"/>
          <w:sz w:val="20"/>
          <w:szCs w:val="20"/>
        </w:rPr>
        <w:t xml:space="preserve">, bevor </w:t>
      </w:r>
      <w:r w:rsidR="00B12A52">
        <w:rPr>
          <w:rFonts w:ascii="Century Gothic" w:hAnsi="Century Gothic"/>
          <w:sz w:val="20"/>
          <w:szCs w:val="20"/>
        </w:rPr>
        <w:t>man diese</w:t>
      </w:r>
      <w:r w:rsidR="00E41FD9" w:rsidRPr="004D6158">
        <w:rPr>
          <w:rFonts w:ascii="Century Gothic" w:hAnsi="Century Gothic"/>
          <w:sz w:val="20"/>
          <w:szCs w:val="20"/>
        </w:rPr>
        <w:t xml:space="preserve"> </w:t>
      </w:r>
      <w:r w:rsidR="00B12A52">
        <w:rPr>
          <w:rFonts w:ascii="Century Gothic" w:hAnsi="Century Gothic"/>
          <w:sz w:val="20"/>
          <w:szCs w:val="20"/>
        </w:rPr>
        <w:t>ins</w:t>
      </w:r>
      <w:r w:rsidR="00E41FD9" w:rsidRPr="004D6158">
        <w:rPr>
          <w:rFonts w:ascii="Century Gothic" w:hAnsi="Century Gothic"/>
          <w:sz w:val="20"/>
          <w:szCs w:val="20"/>
        </w:rPr>
        <w:t xml:space="preserve"> Internet</w:t>
      </w:r>
      <w:r w:rsidR="00EB549A">
        <w:rPr>
          <w:rFonts w:ascii="Century Gothic" w:hAnsi="Century Gothic"/>
          <w:sz w:val="20"/>
          <w:szCs w:val="20"/>
        </w:rPr>
        <w:t xml:space="preserve"> </w:t>
      </w:r>
      <w:proofErr w:type="spellStart"/>
      <w:r w:rsidR="00EB549A">
        <w:rPr>
          <w:rFonts w:ascii="Century Gothic" w:hAnsi="Century Gothic"/>
          <w:sz w:val="20"/>
          <w:szCs w:val="20"/>
        </w:rPr>
        <w:t>l</w:t>
      </w:r>
      <w:r w:rsidR="00B12A52">
        <w:rPr>
          <w:rFonts w:ascii="Century Gothic" w:hAnsi="Century Gothic"/>
          <w:sz w:val="20"/>
          <w:szCs w:val="20"/>
        </w:rPr>
        <w:t>äd</w:t>
      </w:r>
      <w:proofErr w:type="spellEnd"/>
      <w:r w:rsidR="00B12A52">
        <w:rPr>
          <w:rFonts w:ascii="Century Gothic" w:hAnsi="Century Gothic"/>
          <w:sz w:val="20"/>
          <w:szCs w:val="20"/>
        </w:rPr>
        <w:t xml:space="preserve">. </w:t>
      </w:r>
    </w:p>
    <w:p w:rsidR="005B0FAB" w:rsidRPr="00BC4EB4" w:rsidRDefault="005B0FAB" w:rsidP="005437C9">
      <w:pPr>
        <w:spacing w:line="276" w:lineRule="auto"/>
        <w:rPr>
          <w:rFonts w:ascii="Century Gothic" w:hAnsi="Century Gothic"/>
          <w:sz w:val="20"/>
          <w:szCs w:val="20"/>
        </w:rPr>
      </w:pPr>
      <w:bookmarkStart w:id="0" w:name="_GoBack"/>
      <w:bookmarkEnd w:id="0"/>
    </w:p>
    <w:sectPr w:rsidR="005B0FAB" w:rsidRPr="00BC4EB4" w:rsidSect="000C4D41">
      <w:pgSz w:w="11900" w:h="16840"/>
      <w:pgMar w:top="955" w:right="1417" w:bottom="8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7580" w:rsidRDefault="00F77580" w:rsidP="006874EE">
      <w:r>
        <w:separator/>
      </w:r>
    </w:p>
  </w:endnote>
  <w:endnote w:type="continuationSeparator" w:id="0">
    <w:p w:rsidR="00F77580" w:rsidRDefault="00F77580" w:rsidP="0068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7580" w:rsidRDefault="00F77580" w:rsidP="006874EE">
      <w:r>
        <w:separator/>
      </w:r>
    </w:p>
  </w:footnote>
  <w:footnote w:type="continuationSeparator" w:id="0">
    <w:p w:rsidR="00F77580" w:rsidRDefault="00F77580" w:rsidP="006874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925DE"/>
    <w:multiLevelType w:val="hybridMultilevel"/>
    <w:tmpl w:val="D6A4DC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E6A598A"/>
    <w:multiLevelType w:val="hybridMultilevel"/>
    <w:tmpl w:val="AD4263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4A7824"/>
    <w:multiLevelType w:val="hybridMultilevel"/>
    <w:tmpl w:val="BFA263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C584B8B"/>
    <w:multiLevelType w:val="hybridMultilevel"/>
    <w:tmpl w:val="8D382D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3E951F56"/>
    <w:multiLevelType w:val="hybridMultilevel"/>
    <w:tmpl w:val="86AAA5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40164735"/>
    <w:multiLevelType w:val="multilevel"/>
    <w:tmpl w:val="E0E4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E6457"/>
    <w:multiLevelType w:val="hybridMultilevel"/>
    <w:tmpl w:val="3AE4AC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8856043"/>
    <w:multiLevelType w:val="hybridMultilevel"/>
    <w:tmpl w:val="6D4EBE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95F0A2F"/>
    <w:multiLevelType w:val="hybridMultilevel"/>
    <w:tmpl w:val="B37A05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42A4D0B"/>
    <w:multiLevelType w:val="multilevel"/>
    <w:tmpl w:val="D122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B23A1C"/>
    <w:multiLevelType w:val="hybridMultilevel"/>
    <w:tmpl w:val="1A8251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8"/>
  </w:num>
  <w:num w:numId="6">
    <w:abstractNumId w:val="10"/>
  </w:num>
  <w:num w:numId="7">
    <w:abstractNumId w:val="2"/>
  </w:num>
  <w:num w:numId="8">
    <w:abstractNumId w:val="7"/>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FF3"/>
    <w:rsid w:val="00045160"/>
    <w:rsid w:val="00053F72"/>
    <w:rsid w:val="00055C33"/>
    <w:rsid w:val="00057497"/>
    <w:rsid w:val="00074C90"/>
    <w:rsid w:val="00097C46"/>
    <w:rsid w:val="000C4A5D"/>
    <w:rsid w:val="000C4D41"/>
    <w:rsid w:val="000F3585"/>
    <w:rsid w:val="0011300B"/>
    <w:rsid w:val="00175A13"/>
    <w:rsid w:val="002170BA"/>
    <w:rsid w:val="002661BF"/>
    <w:rsid w:val="002854DA"/>
    <w:rsid w:val="002A4441"/>
    <w:rsid w:val="00327E0D"/>
    <w:rsid w:val="00406E68"/>
    <w:rsid w:val="00422E10"/>
    <w:rsid w:val="004339E3"/>
    <w:rsid w:val="00445074"/>
    <w:rsid w:val="004C0624"/>
    <w:rsid w:val="004D6158"/>
    <w:rsid w:val="00533D63"/>
    <w:rsid w:val="005437C9"/>
    <w:rsid w:val="00544186"/>
    <w:rsid w:val="00545E05"/>
    <w:rsid w:val="0056138C"/>
    <w:rsid w:val="00585965"/>
    <w:rsid w:val="00593C0E"/>
    <w:rsid w:val="005A24C7"/>
    <w:rsid w:val="005B0FAB"/>
    <w:rsid w:val="005B2751"/>
    <w:rsid w:val="005D4CDF"/>
    <w:rsid w:val="005F1F5D"/>
    <w:rsid w:val="005F66A6"/>
    <w:rsid w:val="00617778"/>
    <w:rsid w:val="006220F5"/>
    <w:rsid w:val="0064261B"/>
    <w:rsid w:val="006713F3"/>
    <w:rsid w:val="00680613"/>
    <w:rsid w:val="006874EE"/>
    <w:rsid w:val="00692B9E"/>
    <w:rsid w:val="00702BD1"/>
    <w:rsid w:val="0071460C"/>
    <w:rsid w:val="007361BF"/>
    <w:rsid w:val="00754155"/>
    <w:rsid w:val="007914E1"/>
    <w:rsid w:val="007A65E7"/>
    <w:rsid w:val="007B574B"/>
    <w:rsid w:val="007F42FC"/>
    <w:rsid w:val="008049E6"/>
    <w:rsid w:val="00813D6D"/>
    <w:rsid w:val="00830D9D"/>
    <w:rsid w:val="00855A58"/>
    <w:rsid w:val="00885605"/>
    <w:rsid w:val="00885FF3"/>
    <w:rsid w:val="008A2228"/>
    <w:rsid w:val="008B2CB7"/>
    <w:rsid w:val="008B6B11"/>
    <w:rsid w:val="008F7382"/>
    <w:rsid w:val="0095619A"/>
    <w:rsid w:val="009601C0"/>
    <w:rsid w:val="009641FD"/>
    <w:rsid w:val="00980651"/>
    <w:rsid w:val="009C6A5F"/>
    <w:rsid w:val="009F5600"/>
    <w:rsid w:val="00A52F7B"/>
    <w:rsid w:val="00A64263"/>
    <w:rsid w:val="00A642E1"/>
    <w:rsid w:val="00A7075D"/>
    <w:rsid w:val="00AA3F58"/>
    <w:rsid w:val="00B12A52"/>
    <w:rsid w:val="00B4531D"/>
    <w:rsid w:val="00B45DAD"/>
    <w:rsid w:val="00B86F56"/>
    <w:rsid w:val="00BA4916"/>
    <w:rsid w:val="00BB2174"/>
    <w:rsid w:val="00BC4EB4"/>
    <w:rsid w:val="00BD73A4"/>
    <w:rsid w:val="00BE27B7"/>
    <w:rsid w:val="00C258FD"/>
    <w:rsid w:val="00C505FD"/>
    <w:rsid w:val="00C73270"/>
    <w:rsid w:val="00C80E6E"/>
    <w:rsid w:val="00C938EA"/>
    <w:rsid w:val="00C955CA"/>
    <w:rsid w:val="00C96A32"/>
    <w:rsid w:val="00CE2CEB"/>
    <w:rsid w:val="00CE5092"/>
    <w:rsid w:val="00D16231"/>
    <w:rsid w:val="00D505CF"/>
    <w:rsid w:val="00D65420"/>
    <w:rsid w:val="00D84EFE"/>
    <w:rsid w:val="00D8501A"/>
    <w:rsid w:val="00D90E14"/>
    <w:rsid w:val="00D96D24"/>
    <w:rsid w:val="00DC1CE9"/>
    <w:rsid w:val="00DC33D5"/>
    <w:rsid w:val="00DD200C"/>
    <w:rsid w:val="00E01B65"/>
    <w:rsid w:val="00E41FD9"/>
    <w:rsid w:val="00E73252"/>
    <w:rsid w:val="00EA1AA2"/>
    <w:rsid w:val="00EB549A"/>
    <w:rsid w:val="00F1157A"/>
    <w:rsid w:val="00F20C18"/>
    <w:rsid w:val="00F62F04"/>
    <w:rsid w:val="00F775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F4344"/>
  <w15:chartTrackingRefBased/>
  <w15:docId w15:val="{56504856-724C-674C-AD56-92CC197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B275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A52F7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F1157A"/>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F1157A"/>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1157A"/>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1157A"/>
    <w:rPr>
      <w:b/>
      <w:bCs/>
    </w:rPr>
  </w:style>
  <w:style w:type="character" w:customStyle="1" w:styleId="ohne">
    <w:name w:val="ohne"/>
    <w:basedOn w:val="Absatz-Standardschriftart"/>
    <w:rsid w:val="00F1157A"/>
  </w:style>
  <w:style w:type="character" w:styleId="Hyperlink">
    <w:name w:val="Hyperlink"/>
    <w:basedOn w:val="Absatz-Standardschriftart"/>
    <w:uiPriority w:val="99"/>
    <w:unhideWhenUsed/>
    <w:rsid w:val="00F1157A"/>
    <w:rPr>
      <w:color w:val="0000FF"/>
      <w:u w:val="single"/>
    </w:rPr>
  </w:style>
  <w:style w:type="character" w:customStyle="1" w:styleId="apple-converted-space">
    <w:name w:val="apple-converted-space"/>
    <w:basedOn w:val="Absatz-Standardschriftart"/>
    <w:rsid w:val="00F1157A"/>
  </w:style>
  <w:style w:type="table" w:styleId="Tabellenraster">
    <w:name w:val="Table Grid"/>
    <w:basedOn w:val="NormaleTabelle"/>
    <w:uiPriority w:val="39"/>
    <w:rsid w:val="005B0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6874EE"/>
    <w:pPr>
      <w:tabs>
        <w:tab w:val="center" w:pos="4536"/>
        <w:tab w:val="right" w:pos="9072"/>
      </w:tabs>
    </w:pPr>
  </w:style>
  <w:style w:type="character" w:customStyle="1" w:styleId="KopfzeileZchn">
    <w:name w:val="Kopfzeile Zchn"/>
    <w:basedOn w:val="Absatz-Standardschriftart"/>
    <w:link w:val="Kopfzeile"/>
    <w:uiPriority w:val="99"/>
    <w:rsid w:val="006874EE"/>
  </w:style>
  <w:style w:type="paragraph" w:styleId="Fuzeile">
    <w:name w:val="footer"/>
    <w:basedOn w:val="Standard"/>
    <w:link w:val="FuzeileZchn"/>
    <w:uiPriority w:val="99"/>
    <w:unhideWhenUsed/>
    <w:rsid w:val="006874EE"/>
    <w:pPr>
      <w:tabs>
        <w:tab w:val="center" w:pos="4536"/>
        <w:tab w:val="right" w:pos="9072"/>
      </w:tabs>
    </w:pPr>
  </w:style>
  <w:style w:type="character" w:customStyle="1" w:styleId="FuzeileZchn">
    <w:name w:val="Fußzeile Zchn"/>
    <w:basedOn w:val="Absatz-Standardschriftart"/>
    <w:link w:val="Fuzeile"/>
    <w:uiPriority w:val="99"/>
    <w:rsid w:val="006874EE"/>
  </w:style>
  <w:style w:type="character" w:customStyle="1" w:styleId="berschrift1Zchn">
    <w:name w:val="Überschrift 1 Zchn"/>
    <w:basedOn w:val="Absatz-Standardschriftart"/>
    <w:link w:val="berschrift1"/>
    <w:uiPriority w:val="9"/>
    <w:rsid w:val="005B2751"/>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5B2751"/>
    <w:pPr>
      <w:ind w:left="720"/>
      <w:contextualSpacing/>
    </w:pPr>
  </w:style>
  <w:style w:type="paragraph" w:customStyle="1" w:styleId="intro">
    <w:name w:val="intro"/>
    <w:basedOn w:val="Standard"/>
    <w:rsid w:val="008B2CB7"/>
    <w:pPr>
      <w:spacing w:before="100" w:beforeAutospacing="1" w:after="100" w:afterAutospacing="1"/>
    </w:pPr>
    <w:rPr>
      <w:rFonts w:ascii="Times New Roman" w:eastAsia="Times New Roman" w:hAnsi="Times New Roman" w:cs="Times New Roman"/>
      <w:lang w:eastAsia="de-DE"/>
    </w:rPr>
  </w:style>
  <w:style w:type="character" w:customStyle="1" w:styleId="berschrift2Zchn">
    <w:name w:val="Überschrift 2 Zchn"/>
    <w:basedOn w:val="Absatz-Standardschriftart"/>
    <w:link w:val="berschrift2"/>
    <w:uiPriority w:val="9"/>
    <w:semiHidden/>
    <w:rsid w:val="00A52F7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612">
      <w:bodyDiv w:val="1"/>
      <w:marLeft w:val="0"/>
      <w:marRight w:val="0"/>
      <w:marTop w:val="0"/>
      <w:marBottom w:val="0"/>
      <w:divBdr>
        <w:top w:val="none" w:sz="0" w:space="0" w:color="auto"/>
        <w:left w:val="none" w:sz="0" w:space="0" w:color="auto"/>
        <w:bottom w:val="none" w:sz="0" w:space="0" w:color="auto"/>
        <w:right w:val="none" w:sz="0" w:space="0" w:color="auto"/>
      </w:divBdr>
    </w:div>
    <w:div w:id="111873409">
      <w:bodyDiv w:val="1"/>
      <w:marLeft w:val="0"/>
      <w:marRight w:val="0"/>
      <w:marTop w:val="0"/>
      <w:marBottom w:val="0"/>
      <w:divBdr>
        <w:top w:val="none" w:sz="0" w:space="0" w:color="auto"/>
        <w:left w:val="none" w:sz="0" w:space="0" w:color="auto"/>
        <w:bottom w:val="none" w:sz="0" w:space="0" w:color="auto"/>
        <w:right w:val="none" w:sz="0" w:space="0" w:color="auto"/>
      </w:divBdr>
      <w:divsChild>
        <w:div w:id="349575423">
          <w:marLeft w:val="0"/>
          <w:marRight w:val="0"/>
          <w:marTop w:val="0"/>
          <w:marBottom w:val="0"/>
          <w:divBdr>
            <w:top w:val="none" w:sz="0" w:space="0" w:color="auto"/>
            <w:left w:val="none" w:sz="0" w:space="0" w:color="auto"/>
            <w:bottom w:val="none" w:sz="0" w:space="0" w:color="auto"/>
            <w:right w:val="none" w:sz="0" w:space="0" w:color="auto"/>
          </w:divBdr>
        </w:div>
        <w:div w:id="2014720586">
          <w:marLeft w:val="0"/>
          <w:marRight w:val="0"/>
          <w:marTop w:val="0"/>
          <w:marBottom w:val="0"/>
          <w:divBdr>
            <w:top w:val="none" w:sz="0" w:space="0" w:color="auto"/>
            <w:left w:val="none" w:sz="0" w:space="0" w:color="auto"/>
            <w:bottom w:val="none" w:sz="0" w:space="0" w:color="auto"/>
            <w:right w:val="none" w:sz="0" w:space="0" w:color="auto"/>
          </w:divBdr>
        </w:div>
        <w:div w:id="1312061026">
          <w:marLeft w:val="0"/>
          <w:marRight w:val="0"/>
          <w:marTop w:val="0"/>
          <w:marBottom w:val="0"/>
          <w:divBdr>
            <w:top w:val="none" w:sz="0" w:space="0" w:color="auto"/>
            <w:left w:val="none" w:sz="0" w:space="0" w:color="auto"/>
            <w:bottom w:val="none" w:sz="0" w:space="0" w:color="auto"/>
            <w:right w:val="none" w:sz="0" w:space="0" w:color="auto"/>
          </w:divBdr>
        </w:div>
        <w:div w:id="911811273">
          <w:marLeft w:val="0"/>
          <w:marRight w:val="0"/>
          <w:marTop w:val="0"/>
          <w:marBottom w:val="0"/>
          <w:divBdr>
            <w:top w:val="none" w:sz="0" w:space="0" w:color="auto"/>
            <w:left w:val="none" w:sz="0" w:space="0" w:color="auto"/>
            <w:bottom w:val="none" w:sz="0" w:space="0" w:color="auto"/>
            <w:right w:val="none" w:sz="0" w:space="0" w:color="auto"/>
          </w:divBdr>
        </w:div>
      </w:divsChild>
    </w:div>
    <w:div w:id="145359549">
      <w:bodyDiv w:val="1"/>
      <w:marLeft w:val="0"/>
      <w:marRight w:val="0"/>
      <w:marTop w:val="0"/>
      <w:marBottom w:val="0"/>
      <w:divBdr>
        <w:top w:val="none" w:sz="0" w:space="0" w:color="auto"/>
        <w:left w:val="none" w:sz="0" w:space="0" w:color="auto"/>
        <w:bottom w:val="none" w:sz="0" w:space="0" w:color="auto"/>
        <w:right w:val="none" w:sz="0" w:space="0" w:color="auto"/>
      </w:divBdr>
      <w:divsChild>
        <w:div w:id="77408653">
          <w:marLeft w:val="0"/>
          <w:marRight w:val="0"/>
          <w:marTop w:val="0"/>
          <w:marBottom w:val="0"/>
          <w:divBdr>
            <w:top w:val="none" w:sz="0" w:space="0" w:color="auto"/>
            <w:left w:val="none" w:sz="0" w:space="0" w:color="auto"/>
            <w:bottom w:val="none" w:sz="0" w:space="0" w:color="auto"/>
            <w:right w:val="none" w:sz="0" w:space="0" w:color="auto"/>
          </w:divBdr>
          <w:divsChild>
            <w:div w:id="1982955348">
              <w:marLeft w:val="0"/>
              <w:marRight w:val="0"/>
              <w:marTop w:val="0"/>
              <w:marBottom w:val="0"/>
              <w:divBdr>
                <w:top w:val="none" w:sz="0" w:space="0" w:color="auto"/>
                <w:left w:val="none" w:sz="0" w:space="0" w:color="auto"/>
                <w:bottom w:val="none" w:sz="0" w:space="0" w:color="auto"/>
                <w:right w:val="none" w:sz="0" w:space="0" w:color="auto"/>
              </w:divBdr>
            </w:div>
            <w:div w:id="1860043342">
              <w:marLeft w:val="0"/>
              <w:marRight w:val="0"/>
              <w:marTop w:val="0"/>
              <w:marBottom w:val="0"/>
              <w:divBdr>
                <w:top w:val="none" w:sz="0" w:space="0" w:color="auto"/>
                <w:left w:val="none" w:sz="0" w:space="0" w:color="auto"/>
                <w:bottom w:val="none" w:sz="0" w:space="0" w:color="auto"/>
                <w:right w:val="none" w:sz="0" w:space="0" w:color="auto"/>
              </w:divBdr>
            </w:div>
          </w:divsChild>
        </w:div>
        <w:div w:id="1047148237">
          <w:marLeft w:val="0"/>
          <w:marRight w:val="0"/>
          <w:marTop w:val="0"/>
          <w:marBottom w:val="0"/>
          <w:divBdr>
            <w:top w:val="none" w:sz="0" w:space="0" w:color="auto"/>
            <w:left w:val="none" w:sz="0" w:space="0" w:color="auto"/>
            <w:bottom w:val="none" w:sz="0" w:space="0" w:color="auto"/>
            <w:right w:val="none" w:sz="0" w:space="0" w:color="auto"/>
          </w:divBdr>
          <w:divsChild>
            <w:div w:id="548037535">
              <w:marLeft w:val="0"/>
              <w:marRight w:val="0"/>
              <w:marTop w:val="0"/>
              <w:marBottom w:val="0"/>
              <w:divBdr>
                <w:top w:val="none" w:sz="0" w:space="0" w:color="auto"/>
                <w:left w:val="none" w:sz="0" w:space="0" w:color="auto"/>
                <w:bottom w:val="none" w:sz="0" w:space="0" w:color="auto"/>
                <w:right w:val="none" w:sz="0" w:space="0" w:color="auto"/>
              </w:divBdr>
            </w:div>
            <w:div w:id="1886721647">
              <w:marLeft w:val="0"/>
              <w:marRight w:val="0"/>
              <w:marTop w:val="0"/>
              <w:marBottom w:val="0"/>
              <w:divBdr>
                <w:top w:val="none" w:sz="0" w:space="0" w:color="auto"/>
                <w:left w:val="none" w:sz="0" w:space="0" w:color="auto"/>
                <w:bottom w:val="none" w:sz="0" w:space="0" w:color="auto"/>
                <w:right w:val="none" w:sz="0" w:space="0" w:color="auto"/>
              </w:divBdr>
            </w:div>
          </w:divsChild>
        </w:div>
        <w:div w:id="872809671">
          <w:marLeft w:val="0"/>
          <w:marRight w:val="0"/>
          <w:marTop w:val="0"/>
          <w:marBottom w:val="0"/>
          <w:divBdr>
            <w:top w:val="none" w:sz="0" w:space="0" w:color="auto"/>
            <w:left w:val="none" w:sz="0" w:space="0" w:color="auto"/>
            <w:bottom w:val="none" w:sz="0" w:space="0" w:color="auto"/>
            <w:right w:val="none" w:sz="0" w:space="0" w:color="auto"/>
          </w:divBdr>
          <w:divsChild>
            <w:div w:id="1893687957">
              <w:marLeft w:val="0"/>
              <w:marRight w:val="0"/>
              <w:marTop w:val="0"/>
              <w:marBottom w:val="0"/>
              <w:divBdr>
                <w:top w:val="none" w:sz="0" w:space="0" w:color="auto"/>
                <w:left w:val="none" w:sz="0" w:space="0" w:color="auto"/>
                <w:bottom w:val="none" w:sz="0" w:space="0" w:color="auto"/>
                <w:right w:val="none" w:sz="0" w:space="0" w:color="auto"/>
              </w:divBdr>
            </w:div>
            <w:div w:id="219093262">
              <w:marLeft w:val="0"/>
              <w:marRight w:val="0"/>
              <w:marTop w:val="0"/>
              <w:marBottom w:val="0"/>
              <w:divBdr>
                <w:top w:val="none" w:sz="0" w:space="0" w:color="auto"/>
                <w:left w:val="none" w:sz="0" w:space="0" w:color="auto"/>
                <w:bottom w:val="none" w:sz="0" w:space="0" w:color="auto"/>
                <w:right w:val="none" w:sz="0" w:space="0" w:color="auto"/>
              </w:divBdr>
            </w:div>
          </w:divsChild>
        </w:div>
        <w:div w:id="2060205526">
          <w:marLeft w:val="0"/>
          <w:marRight w:val="0"/>
          <w:marTop w:val="0"/>
          <w:marBottom w:val="0"/>
          <w:divBdr>
            <w:top w:val="none" w:sz="0" w:space="0" w:color="auto"/>
            <w:left w:val="none" w:sz="0" w:space="0" w:color="auto"/>
            <w:bottom w:val="none" w:sz="0" w:space="0" w:color="auto"/>
            <w:right w:val="none" w:sz="0" w:space="0" w:color="auto"/>
          </w:divBdr>
          <w:divsChild>
            <w:div w:id="1599825186">
              <w:marLeft w:val="0"/>
              <w:marRight w:val="0"/>
              <w:marTop w:val="0"/>
              <w:marBottom w:val="0"/>
              <w:divBdr>
                <w:top w:val="none" w:sz="0" w:space="0" w:color="auto"/>
                <w:left w:val="none" w:sz="0" w:space="0" w:color="auto"/>
                <w:bottom w:val="none" w:sz="0" w:space="0" w:color="auto"/>
                <w:right w:val="none" w:sz="0" w:space="0" w:color="auto"/>
              </w:divBdr>
            </w:div>
            <w:div w:id="1699700455">
              <w:marLeft w:val="0"/>
              <w:marRight w:val="0"/>
              <w:marTop w:val="0"/>
              <w:marBottom w:val="0"/>
              <w:divBdr>
                <w:top w:val="none" w:sz="0" w:space="0" w:color="auto"/>
                <w:left w:val="none" w:sz="0" w:space="0" w:color="auto"/>
                <w:bottom w:val="none" w:sz="0" w:space="0" w:color="auto"/>
                <w:right w:val="none" w:sz="0" w:space="0" w:color="auto"/>
              </w:divBdr>
            </w:div>
          </w:divsChild>
        </w:div>
        <w:div w:id="602108819">
          <w:marLeft w:val="0"/>
          <w:marRight w:val="0"/>
          <w:marTop w:val="0"/>
          <w:marBottom w:val="0"/>
          <w:divBdr>
            <w:top w:val="none" w:sz="0" w:space="0" w:color="auto"/>
            <w:left w:val="none" w:sz="0" w:space="0" w:color="auto"/>
            <w:bottom w:val="none" w:sz="0" w:space="0" w:color="auto"/>
            <w:right w:val="none" w:sz="0" w:space="0" w:color="auto"/>
          </w:divBdr>
          <w:divsChild>
            <w:div w:id="1312173681">
              <w:marLeft w:val="0"/>
              <w:marRight w:val="0"/>
              <w:marTop w:val="0"/>
              <w:marBottom w:val="0"/>
              <w:divBdr>
                <w:top w:val="none" w:sz="0" w:space="0" w:color="auto"/>
                <w:left w:val="none" w:sz="0" w:space="0" w:color="auto"/>
                <w:bottom w:val="none" w:sz="0" w:space="0" w:color="auto"/>
                <w:right w:val="none" w:sz="0" w:space="0" w:color="auto"/>
              </w:divBdr>
            </w:div>
            <w:div w:id="7988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3741">
      <w:bodyDiv w:val="1"/>
      <w:marLeft w:val="0"/>
      <w:marRight w:val="0"/>
      <w:marTop w:val="0"/>
      <w:marBottom w:val="0"/>
      <w:divBdr>
        <w:top w:val="none" w:sz="0" w:space="0" w:color="auto"/>
        <w:left w:val="none" w:sz="0" w:space="0" w:color="auto"/>
        <w:bottom w:val="none" w:sz="0" w:space="0" w:color="auto"/>
        <w:right w:val="none" w:sz="0" w:space="0" w:color="auto"/>
      </w:divBdr>
      <w:divsChild>
        <w:div w:id="359018053">
          <w:marLeft w:val="0"/>
          <w:marRight w:val="0"/>
          <w:marTop w:val="0"/>
          <w:marBottom w:val="0"/>
          <w:divBdr>
            <w:top w:val="none" w:sz="0" w:space="0" w:color="auto"/>
            <w:left w:val="none" w:sz="0" w:space="0" w:color="auto"/>
            <w:bottom w:val="none" w:sz="0" w:space="0" w:color="auto"/>
            <w:right w:val="none" w:sz="0" w:space="0" w:color="auto"/>
          </w:divBdr>
        </w:div>
      </w:divsChild>
    </w:div>
    <w:div w:id="276523466">
      <w:bodyDiv w:val="1"/>
      <w:marLeft w:val="0"/>
      <w:marRight w:val="0"/>
      <w:marTop w:val="0"/>
      <w:marBottom w:val="0"/>
      <w:divBdr>
        <w:top w:val="none" w:sz="0" w:space="0" w:color="auto"/>
        <w:left w:val="none" w:sz="0" w:space="0" w:color="auto"/>
        <w:bottom w:val="none" w:sz="0" w:space="0" w:color="auto"/>
        <w:right w:val="none" w:sz="0" w:space="0" w:color="auto"/>
      </w:divBdr>
    </w:div>
    <w:div w:id="317732494">
      <w:bodyDiv w:val="1"/>
      <w:marLeft w:val="0"/>
      <w:marRight w:val="0"/>
      <w:marTop w:val="0"/>
      <w:marBottom w:val="0"/>
      <w:divBdr>
        <w:top w:val="none" w:sz="0" w:space="0" w:color="auto"/>
        <w:left w:val="none" w:sz="0" w:space="0" w:color="auto"/>
        <w:bottom w:val="none" w:sz="0" w:space="0" w:color="auto"/>
        <w:right w:val="none" w:sz="0" w:space="0" w:color="auto"/>
      </w:divBdr>
    </w:div>
    <w:div w:id="394401328">
      <w:bodyDiv w:val="1"/>
      <w:marLeft w:val="0"/>
      <w:marRight w:val="0"/>
      <w:marTop w:val="0"/>
      <w:marBottom w:val="0"/>
      <w:divBdr>
        <w:top w:val="none" w:sz="0" w:space="0" w:color="auto"/>
        <w:left w:val="none" w:sz="0" w:space="0" w:color="auto"/>
        <w:bottom w:val="none" w:sz="0" w:space="0" w:color="auto"/>
        <w:right w:val="none" w:sz="0" w:space="0" w:color="auto"/>
      </w:divBdr>
    </w:div>
    <w:div w:id="554968510">
      <w:bodyDiv w:val="1"/>
      <w:marLeft w:val="0"/>
      <w:marRight w:val="0"/>
      <w:marTop w:val="0"/>
      <w:marBottom w:val="0"/>
      <w:divBdr>
        <w:top w:val="none" w:sz="0" w:space="0" w:color="auto"/>
        <w:left w:val="none" w:sz="0" w:space="0" w:color="auto"/>
        <w:bottom w:val="none" w:sz="0" w:space="0" w:color="auto"/>
        <w:right w:val="none" w:sz="0" w:space="0" w:color="auto"/>
      </w:divBdr>
      <w:divsChild>
        <w:div w:id="1393843618">
          <w:marLeft w:val="0"/>
          <w:marRight w:val="0"/>
          <w:marTop w:val="0"/>
          <w:marBottom w:val="0"/>
          <w:divBdr>
            <w:top w:val="none" w:sz="0" w:space="0" w:color="auto"/>
            <w:left w:val="none" w:sz="0" w:space="0" w:color="auto"/>
            <w:bottom w:val="none" w:sz="0" w:space="0" w:color="auto"/>
            <w:right w:val="none" w:sz="0" w:space="0" w:color="auto"/>
          </w:divBdr>
        </w:div>
        <w:div w:id="783382294">
          <w:marLeft w:val="0"/>
          <w:marRight w:val="0"/>
          <w:marTop w:val="0"/>
          <w:marBottom w:val="0"/>
          <w:divBdr>
            <w:top w:val="none" w:sz="0" w:space="0" w:color="auto"/>
            <w:left w:val="none" w:sz="0" w:space="0" w:color="auto"/>
            <w:bottom w:val="none" w:sz="0" w:space="0" w:color="auto"/>
            <w:right w:val="none" w:sz="0" w:space="0" w:color="auto"/>
          </w:divBdr>
        </w:div>
      </w:divsChild>
    </w:div>
    <w:div w:id="586427146">
      <w:bodyDiv w:val="1"/>
      <w:marLeft w:val="0"/>
      <w:marRight w:val="0"/>
      <w:marTop w:val="0"/>
      <w:marBottom w:val="0"/>
      <w:divBdr>
        <w:top w:val="none" w:sz="0" w:space="0" w:color="auto"/>
        <w:left w:val="none" w:sz="0" w:space="0" w:color="auto"/>
        <w:bottom w:val="none" w:sz="0" w:space="0" w:color="auto"/>
        <w:right w:val="none" w:sz="0" w:space="0" w:color="auto"/>
      </w:divBdr>
    </w:div>
    <w:div w:id="705570807">
      <w:bodyDiv w:val="1"/>
      <w:marLeft w:val="0"/>
      <w:marRight w:val="0"/>
      <w:marTop w:val="0"/>
      <w:marBottom w:val="0"/>
      <w:divBdr>
        <w:top w:val="none" w:sz="0" w:space="0" w:color="auto"/>
        <w:left w:val="none" w:sz="0" w:space="0" w:color="auto"/>
        <w:bottom w:val="none" w:sz="0" w:space="0" w:color="auto"/>
        <w:right w:val="none" w:sz="0" w:space="0" w:color="auto"/>
      </w:divBdr>
    </w:div>
    <w:div w:id="751437287">
      <w:bodyDiv w:val="1"/>
      <w:marLeft w:val="0"/>
      <w:marRight w:val="0"/>
      <w:marTop w:val="0"/>
      <w:marBottom w:val="0"/>
      <w:divBdr>
        <w:top w:val="none" w:sz="0" w:space="0" w:color="auto"/>
        <w:left w:val="none" w:sz="0" w:space="0" w:color="auto"/>
        <w:bottom w:val="none" w:sz="0" w:space="0" w:color="auto"/>
        <w:right w:val="none" w:sz="0" w:space="0" w:color="auto"/>
      </w:divBdr>
    </w:div>
    <w:div w:id="761294595">
      <w:bodyDiv w:val="1"/>
      <w:marLeft w:val="0"/>
      <w:marRight w:val="0"/>
      <w:marTop w:val="0"/>
      <w:marBottom w:val="0"/>
      <w:divBdr>
        <w:top w:val="none" w:sz="0" w:space="0" w:color="auto"/>
        <w:left w:val="none" w:sz="0" w:space="0" w:color="auto"/>
        <w:bottom w:val="none" w:sz="0" w:space="0" w:color="auto"/>
        <w:right w:val="none" w:sz="0" w:space="0" w:color="auto"/>
      </w:divBdr>
    </w:div>
    <w:div w:id="846750488">
      <w:bodyDiv w:val="1"/>
      <w:marLeft w:val="0"/>
      <w:marRight w:val="0"/>
      <w:marTop w:val="0"/>
      <w:marBottom w:val="0"/>
      <w:divBdr>
        <w:top w:val="none" w:sz="0" w:space="0" w:color="auto"/>
        <w:left w:val="none" w:sz="0" w:space="0" w:color="auto"/>
        <w:bottom w:val="none" w:sz="0" w:space="0" w:color="auto"/>
        <w:right w:val="none" w:sz="0" w:space="0" w:color="auto"/>
      </w:divBdr>
    </w:div>
    <w:div w:id="931742653">
      <w:bodyDiv w:val="1"/>
      <w:marLeft w:val="0"/>
      <w:marRight w:val="0"/>
      <w:marTop w:val="0"/>
      <w:marBottom w:val="0"/>
      <w:divBdr>
        <w:top w:val="none" w:sz="0" w:space="0" w:color="auto"/>
        <w:left w:val="none" w:sz="0" w:space="0" w:color="auto"/>
        <w:bottom w:val="none" w:sz="0" w:space="0" w:color="auto"/>
        <w:right w:val="none" w:sz="0" w:space="0" w:color="auto"/>
      </w:divBdr>
    </w:div>
    <w:div w:id="1107777094">
      <w:bodyDiv w:val="1"/>
      <w:marLeft w:val="0"/>
      <w:marRight w:val="0"/>
      <w:marTop w:val="0"/>
      <w:marBottom w:val="0"/>
      <w:divBdr>
        <w:top w:val="none" w:sz="0" w:space="0" w:color="auto"/>
        <w:left w:val="none" w:sz="0" w:space="0" w:color="auto"/>
        <w:bottom w:val="none" w:sz="0" w:space="0" w:color="auto"/>
        <w:right w:val="none" w:sz="0" w:space="0" w:color="auto"/>
      </w:divBdr>
    </w:div>
    <w:div w:id="1149247074">
      <w:bodyDiv w:val="1"/>
      <w:marLeft w:val="0"/>
      <w:marRight w:val="0"/>
      <w:marTop w:val="0"/>
      <w:marBottom w:val="0"/>
      <w:divBdr>
        <w:top w:val="none" w:sz="0" w:space="0" w:color="auto"/>
        <w:left w:val="none" w:sz="0" w:space="0" w:color="auto"/>
        <w:bottom w:val="none" w:sz="0" w:space="0" w:color="auto"/>
        <w:right w:val="none" w:sz="0" w:space="0" w:color="auto"/>
      </w:divBdr>
    </w:div>
    <w:div w:id="1170292991">
      <w:bodyDiv w:val="1"/>
      <w:marLeft w:val="0"/>
      <w:marRight w:val="0"/>
      <w:marTop w:val="0"/>
      <w:marBottom w:val="0"/>
      <w:divBdr>
        <w:top w:val="none" w:sz="0" w:space="0" w:color="auto"/>
        <w:left w:val="none" w:sz="0" w:space="0" w:color="auto"/>
        <w:bottom w:val="none" w:sz="0" w:space="0" w:color="auto"/>
        <w:right w:val="none" w:sz="0" w:space="0" w:color="auto"/>
      </w:divBdr>
    </w:div>
    <w:div w:id="1222785991">
      <w:bodyDiv w:val="1"/>
      <w:marLeft w:val="0"/>
      <w:marRight w:val="0"/>
      <w:marTop w:val="0"/>
      <w:marBottom w:val="0"/>
      <w:divBdr>
        <w:top w:val="none" w:sz="0" w:space="0" w:color="auto"/>
        <w:left w:val="none" w:sz="0" w:space="0" w:color="auto"/>
        <w:bottom w:val="none" w:sz="0" w:space="0" w:color="auto"/>
        <w:right w:val="none" w:sz="0" w:space="0" w:color="auto"/>
      </w:divBdr>
    </w:div>
    <w:div w:id="1290549327">
      <w:bodyDiv w:val="1"/>
      <w:marLeft w:val="0"/>
      <w:marRight w:val="0"/>
      <w:marTop w:val="0"/>
      <w:marBottom w:val="0"/>
      <w:divBdr>
        <w:top w:val="none" w:sz="0" w:space="0" w:color="auto"/>
        <w:left w:val="none" w:sz="0" w:space="0" w:color="auto"/>
        <w:bottom w:val="none" w:sz="0" w:space="0" w:color="auto"/>
        <w:right w:val="none" w:sz="0" w:space="0" w:color="auto"/>
      </w:divBdr>
    </w:div>
    <w:div w:id="1347364342">
      <w:bodyDiv w:val="1"/>
      <w:marLeft w:val="0"/>
      <w:marRight w:val="0"/>
      <w:marTop w:val="0"/>
      <w:marBottom w:val="0"/>
      <w:divBdr>
        <w:top w:val="none" w:sz="0" w:space="0" w:color="auto"/>
        <w:left w:val="none" w:sz="0" w:space="0" w:color="auto"/>
        <w:bottom w:val="none" w:sz="0" w:space="0" w:color="auto"/>
        <w:right w:val="none" w:sz="0" w:space="0" w:color="auto"/>
      </w:divBdr>
    </w:div>
    <w:div w:id="1421411072">
      <w:bodyDiv w:val="1"/>
      <w:marLeft w:val="0"/>
      <w:marRight w:val="0"/>
      <w:marTop w:val="0"/>
      <w:marBottom w:val="0"/>
      <w:divBdr>
        <w:top w:val="none" w:sz="0" w:space="0" w:color="auto"/>
        <w:left w:val="none" w:sz="0" w:space="0" w:color="auto"/>
        <w:bottom w:val="none" w:sz="0" w:space="0" w:color="auto"/>
        <w:right w:val="none" w:sz="0" w:space="0" w:color="auto"/>
      </w:divBdr>
      <w:divsChild>
        <w:div w:id="85393640">
          <w:marLeft w:val="0"/>
          <w:marRight w:val="0"/>
          <w:marTop w:val="0"/>
          <w:marBottom w:val="0"/>
          <w:divBdr>
            <w:top w:val="none" w:sz="0" w:space="0" w:color="auto"/>
            <w:left w:val="none" w:sz="0" w:space="0" w:color="auto"/>
            <w:bottom w:val="none" w:sz="0" w:space="0" w:color="auto"/>
            <w:right w:val="none" w:sz="0" w:space="0" w:color="auto"/>
          </w:divBdr>
        </w:div>
        <w:div w:id="1121847992">
          <w:marLeft w:val="0"/>
          <w:marRight w:val="0"/>
          <w:marTop w:val="0"/>
          <w:marBottom w:val="0"/>
          <w:divBdr>
            <w:top w:val="none" w:sz="0" w:space="0" w:color="auto"/>
            <w:left w:val="none" w:sz="0" w:space="0" w:color="auto"/>
            <w:bottom w:val="none" w:sz="0" w:space="0" w:color="auto"/>
            <w:right w:val="none" w:sz="0" w:space="0" w:color="auto"/>
          </w:divBdr>
        </w:div>
        <w:div w:id="848326626">
          <w:marLeft w:val="0"/>
          <w:marRight w:val="0"/>
          <w:marTop w:val="0"/>
          <w:marBottom w:val="0"/>
          <w:divBdr>
            <w:top w:val="none" w:sz="0" w:space="0" w:color="auto"/>
            <w:left w:val="none" w:sz="0" w:space="0" w:color="auto"/>
            <w:bottom w:val="none" w:sz="0" w:space="0" w:color="auto"/>
            <w:right w:val="none" w:sz="0" w:space="0" w:color="auto"/>
          </w:divBdr>
        </w:div>
      </w:divsChild>
    </w:div>
    <w:div w:id="1536456734">
      <w:bodyDiv w:val="1"/>
      <w:marLeft w:val="0"/>
      <w:marRight w:val="0"/>
      <w:marTop w:val="0"/>
      <w:marBottom w:val="0"/>
      <w:divBdr>
        <w:top w:val="none" w:sz="0" w:space="0" w:color="auto"/>
        <w:left w:val="none" w:sz="0" w:space="0" w:color="auto"/>
        <w:bottom w:val="none" w:sz="0" w:space="0" w:color="auto"/>
        <w:right w:val="none" w:sz="0" w:space="0" w:color="auto"/>
      </w:divBdr>
      <w:divsChild>
        <w:div w:id="1728409675">
          <w:marLeft w:val="0"/>
          <w:marRight w:val="0"/>
          <w:marTop w:val="0"/>
          <w:marBottom w:val="0"/>
          <w:divBdr>
            <w:top w:val="none" w:sz="0" w:space="0" w:color="auto"/>
            <w:left w:val="none" w:sz="0" w:space="0" w:color="auto"/>
            <w:bottom w:val="none" w:sz="0" w:space="0" w:color="auto"/>
            <w:right w:val="none" w:sz="0" w:space="0" w:color="auto"/>
          </w:divBdr>
        </w:div>
      </w:divsChild>
    </w:div>
    <w:div w:id="1611670218">
      <w:bodyDiv w:val="1"/>
      <w:marLeft w:val="0"/>
      <w:marRight w:val="0"/>
      <w:marTop w:val="0"/>
      <w:marBottom w:val="0"/>
      <w:divBdr>
        <w:top w:val="none" w:sz="0" w:space="0" w:color="auto"/>
        <w:left w:val="none" w:sz="0" w:space="0" w:color="auto"/>
        <w:bottom w:val="none" w:sz="0" w:space="0" w:color="auto"/>
        <w:right w:val="none" w:sz="0" w:space="0" w:color="auto"/>
      </w:divBdr>
      <w:divsChild>
        <w:div w:id="189146041">
          <w:marLeft w:val="0"/>
          <w:marRight w:val="0"/>
          <w:marTop w:val="0"/>
          <w:marBottom w:val="0"/>
          <w:divBdr>
            <w:top w:val="none" w:sz="0" w:space="0" w:color="auto"/>
            <w:left w:val="none" w:sz="0" w:space="0" w:color="auto"/>
            <w:bottom w:val="none" w:sz="0" w:space="0" w:color="auto"/>
            <w:right w:val="none" w:sz="0" w:space="0" w:color="auto"/>
          </w:divBdr>
          <w:divsChild>
            <w:div w:id="873006514">
              <w:marLeft w:val="0"/>
              <w:marRight w:val="0"/>
              <w:marTop w:val="0"/>
              <w:marBottom w:val="0"/>
              <w:divBdr>
                <w:top w:val="none" w:sz="0" w:space="0" w:color="auto"/>
                <w:left w:val="none" w:sz="0" w:space="0" w:color="auto"/>
                <w:bottom w:val="none" w:sz="0" w:space="0" w:color="auto"/>
                <w:right w:val="none" w:sz="0" w:space="0" w:color="auto"/>
              </w:divBdr>
            </w:div>
            <w:div w:id="2012175764">
              <w:marLeft w:val="0"/>
              <w:marRight w:val="0"/>
              <w:marTop w:val="0"/>
              <w:marBottom w:val="0"/>
              <w:divBdr>
                <w:top w:val="none" w:sz="0" w:space="0" w:color="auto"/>
                <w:left w:val="none" w:sz="0" w:space="0" w:color="auto"/>
                <w:bottom w:val="none" w:sz="0" w:space="0" w:color="auto"/>
                <w:right w:val="none" w:sz="0" w:space="0" w:color="auto"/>
              </w:divBdr>
            </w:div>
          </w:divsChild>
        </w:div>
        <w:div w:id="1759254765">
          <w:marLeft w:val="0"/>
          <w:marRight w:val="0"/>
          <w:marTop w:val="0"/>
          <w:marBottom w:val="0"/>
          <w:divBdr>
            <w:top w:val="none" w:sz="0" w:space="0" w:color="auto"/>
            <w:left w:val="none" w:sz="0" w:space="0" w:color="auto"/>
            <w:bottom w:val="none" w:sz="0" w:space="0" w:color="auto"/>
            <w:right w:val="none" w:sz="0" w:space="0" w:color="auto"/>
          </w:divBdr>
          <w:divsChild>
            <w:div w:id="95030022">
              <w:marLeft w:val="0"/>
              <w:marRight w:val="0"/>
              <w:marTop w:val="0"/>
              <w:marBottom w:val="0"/>
              <w:divBdr>
                <w:top w:val="none" w:sz="0" w:space="0" w:color="auto"/>
                <w:left w:val="none" w:sz="0" w:space="0" w:color="auto"/>
                <w:bottom w:val="none" w:sz="0" w:space="0" w:color="auto"/>
                <w:right w:val="none" w:sz="0" w:space="0" w:color="auto"/>
              </w:divBdr>
            </w:div>
            <w:div w:id="44985077">
              <w:marLeft w:val="0"/>
              <w:marRight w:val="0"/>
              <w:marTop w:val="0"/>
              <w:marBottom w:val="0"/>
              <w:divBdr>
                <w:top w:val="none" w:sz="0" w:space="0" w:color="auto"/>
                <w:left w:val="none" w:sz="0" w:space="0" w:color="auto"/>
                <w:bottom w:val="none" w:sz="0" w:space="0" w:color="auto"/>
                <w:right w:val="none" w:sz="0" w:space="0" w:color="auto"/>
              </w:divBdr>
            </w:div>
          </w:divsChild>
        </w:div>
        <w:div w:id="1240402138">
          <w:marLeft w:val="0"/>
          <w:marRight w:val="0"/>
          <w:marTop w:val="0"/>
          <w:marBottom w:val="0"/>
          <w:divBdr>
            <w:top w:val="none" w:sz="0" w:space="0" w:color="auto"/>
            <w:left w:val="none" w:sz="0" w:space="0" w:color="auto"/>
            <w:bottom w:val="none" w:sz="0" w:space="0" w:color="auto"/>
            <w:right w:val="none" w:sz="0" w:space="0" w:color="auto"/>
          </w:divBdr>
          <w:divsChild>
            <w:div w:id="988706813">
              <w:marLeft w:val="0"/>
              <w:marRight w:val="0"/>
              <w:marTop w:val="0"/>
              <w:marBottom w:val="0"/>
              <w:divBdr>
                <w:top w:val="none" w:sz="0" w:space="0" w:color="auto"/>
                <w:left w:val="none" w:sz="0" w:space="0" w:color="auto"/>
                <w:bottom w:val="none" w:sz="0" w:space="0" w:color="auto"/>
                <w:right w:val="none" w:sz="0" w:space="0" w:color="auto"/>
              </w:divBdr>
            </w:div>
            <w:div w:id="1469981113">
              <w:marLeft w:val="0"/>
              <w:marRight w:val="0"/>
              <w:marTop w:val="0"/>
              <w:marBottom w:val="0"/>
              <w:divBdr>
                <w:top w:val="none" w:sz="0" w:space="0" w:color="auto"/>
                <w:left w:val="none" w:sz="0" w:space="0" w:color="auto"/>
                <w:bottom w:val="none" w:sz="0" w:space="0" w:color="auto"/>
                <w:right w:val="none" w:sz="0" w:space="0" w:color="auto"/>
              </w:divBdr>
            </w:div>
          </w:divsChild>
        </w:div>
        <w:div w:id="313801191">
          <w:marLeft w:val="0"/>
          <w:marRight w:val="0"/>
          <w:marTop w:val="0"/>
          <w:marBottom w:val="0"/>
          <w:divBdr>
            <w:top w:val="none" w:sz="0" w:space="0" w:color="auto"/>
            <w:left w:val="none" w:sz="0" w:space="0" w:color="auto"/>
            <w:bottom w:val="none" w:sz="0" w:space="0" w:color="auto"/>
            <w:right w:val="none" w:sz="0" w:space="0" w:color="auto"/>
          </w:divBdr>
          <w:divsChild>
            <w:div w:id="711732704">
              <w:marLeft w:val="0"/>
              <w:marRight w:val="0"/>
              <w:marTop w:val="0"/>
              <w:marBottom w:val="0"/>
              <w:divBdr>
                <w:top w:val="none" w:sz="0" w:space="0" w:color="auto"/>
                <w:left w:val="none" w:sz="0" w:space="0" w:color="auto"/>
                <w:bottom w:val="none" w:sz="0" w:space="0" w:color="auto"/>
                <w:right w:val="none" w:sz="0" w:space="0" w:color="auto"/>
              </w:divBdr>
            </w:div>
            <w:div w:id="2062167574">
              <w:marLeft w:val="0"/>
              <w:marRight w:val="0"/>
              <w:marTop w:val="0"/>
              <w:marBottom w:val="0"/>
              <w:divBdr>
                <w:top w:val="none" w:sz="0" w:space="0" w:color="auto"/>
                <w:left w:val="none" w:sz="0" w:space="0" w:color="auto"/>
                <w:bottom w:val="none" w:sz="0" w:space="0" w:color="auto"/>
                <w:right w:val="none" w:sz="0" w:space="0" w:color="auto"/>
              </w:divBdr>
            </w:div>
          </w:divsChild>
        </w:div>
        <w:div w:id="1991981978">
          <w:marLeft w:val="0"/>
          <w:marRight w:val="0"/>
          <w:marTop w:val="0"/>
          <w:marBottom w:val="0"/>
          <w:divBdr>
            <w:top w:val="none" w:sz="0" w:space="0" w:color="auto"/>
            <w:left w:val="none" w:sz="0" w:space="0" w:color="auto"/>
            <w:bottom w:val="none" w:sz="0" w:space="0" w:color="auto"/>
            <w:right w:val="none" w:sz="0" w:space="0" w:color="auto"/>
          </w:divBdr>
          <w:divsChild>
            <w:div w:id="2061780058">
              <w:marLeft w:val="0"/>
              <w:marRight w:val="0"/>
              <w:marTop w:val="0"/>
              <w:marBottom w:val="0"/>
              <w:divBdr>
                <w:top w:val="none" w:sz="0" w:space="0" w:color="auto"/>
                <w:left w:val="none" w:sz="0" w:space="0" w:color="auto"/>
                <w:bottom w:val="none" w:sz="0" w:space="0" w:color="auto"/>
                <w:right w:val="none" w:sz="0" w:space="0" w:color="auto"/>
              </w:divBdr>
            </w:div>
            <w:div w:id="1283339654">
              <w:marLeft w:val="0"/>
              <w:marRight w:val="0"/>
              <w:marTop w:val="0"/>
              <w:marBottom w:val="0"/>
              <w:divBdr>
                <w:top w:val="none" w:sz="0" w:space="0" w:color="auto"/>
                <w:left w:val="none" w:sz="0" w:space="0" w:color="auto"/>
                <w:bottom w:val="none" w:sz="0" w:space="0" w:color="auto"/>
                <w:right w:val="none" w:sz="0" w:space="0" w:color="auto"/>
              </w:divBdr>
            </w:div>
          </w:divsChild>
        </w:div>
        <w:div w:id="465775651">
          <w:marLeft w:val="0"/>
          <w:marRight w:val="0"/>
          <w:marTop w:val="0"/>
          <w:marBottom w:val="0"/>
          <w:divBdr>
            <w:top w:val="none" w:sz="0" w:space="0" w:color="auto"/>
            <w:left w:val="none" w:sz="0" w:space="0" w:color="auto"/>
            <w:bottom w:val="none" w:sz="0" w:space="0" w:color="auto"/>
            <w:right w:val="none" w:sz="0" w:space="0" w:color="auto"/>
          </w:divBdr>
          <w:divsChild>
            <w:div w:id="507672440">
              <w:marLeft w:val="0"/>
              <w:marRight w:val="0"/>
              <w:marTop w:val="0"/>
              <w:marBottom w:val="0"/>
              <w:divBdr>
                <w:top w:val="none" w:sz="0" w:space="0" w:color="auto"/>
                <w:left w:val="none" w:sz="0" w:space="0" w:color="auto"/>
                <w:bottom w:val="none" w:sz="0" w:space="0" w:color="auto"/>
                <w:right w:val="none" w:sz="0" w:space="0" w:color="auto"/>
              </w:divBdr>
            </w:div>
            <w:div w:id="146076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148172">
      <w:bodyDiv w:val="1"/>
      <w:marLeft w:val="0"/>
      <w:marRight w:val="0"/>
      <w:marTop w:val="0"/>
      <w:marBottom w:val="0"/>
      <w:divBdr>
        <w:top w:val="none" w:sz="0" w:space="0" w:color="auto"/>
        <w:left w:val="none" w:sz="0" w:space="0" w:color="auto"/>
        <w:bottom w:val="none" w:sz="0" w:space="0" w:color="auto"/>
        <w:right w:val="none" w:sz="0" w:space="0" w:color="auto"/>
      </w:divBdr>
      <w:divsChild>
        <w:div w:id="1490563514">
          <w:marLeft w:val="0"/>
          <w:marRight w:val="0"/>
          <w:marTop w:val="0"/>
          <w:marBottom w:val="0"/>
          <w:divBdr>
            <w:top w:val="none" w:sz="0" w:space="0" w:color="auto"/>
            <w:left w:val="none" w:sz="0" w:space="0" w:color="auto"/>
            <w:bottom w:val="none" w:sz="0" w:space="0" w:color="auto"/>
            <w:right w:val="none" w:sz="0" w:space="0" w:color="auto"/>
          </w:divBdr>
        </w:div>
        <w:div w:id="1421365775">
          <w:marLeft w:val="0"/>
          <w:marRight w:val="0"/>
          <w:marTop w:val="0"/>
          <w:marBottom w:val="0"/>
          <w:divBdr>
            <w:top w:val="none" w:sz="0" w:space="0" w:color="auto"/>
            <w:left w:val="none" w:sz="0" w:space="0" w:color="auto"/>
            <w:bottom w:val="none" w:sz="0" w:space="0" w:color="auto"/>
            <w:right w:val="none" w:sz="0" w:space="0" w:color="auto"/>
          </w:divBdr>
        </w:div>
      </w:divsChild>
    </w:div>
    <w:div w:id="1693990194">
      <w:bodyDiv w:val="1"/>
      <w:marLeft w:val="0"/>
      <w:marRight w:val="0"/>
      <w:marTop w:val="0"/>
      <w:marBottom w:val="0"/>
      <w:divBdr>
        <w:top w:val="none" w:sz="0" w:space="0" w:color="auto"/>
        <w:left w:val="none" w:sz="0" w:space="0" w:color="auto"/>
        <w:bottom w:val="none" w:sz="0" w:space="0" w:color="auto"/>
        <w:right w:val="none" w:sz="0" w:space="0" w:color="auto"/>
      </w:divBdr>
    </w:div>
    <w:div w:id="1743720871">
      <w:bodyDiv w:val="1"/>
      <w:marLeft w:val="0"/>
      <w:marRight w:val="0"/>
      <w:marTop w:val="0"/>
      <w:marBottom w:val="0"/>
      <w:divBdr>
        <w:top w:val="none" w:sz="0" w:space="0" w:color="auto"/>
        <w:left w:val="none" w:sz="0" w:space="0" w:color="auto"/>
        <w:bottom w:val="none" w:sz="0" w:space="0" w:color="auto"/>
        <w:right w:val="none" w:sz="0" w:space="0" w:color="auto"/>
      </w:divBdr>
      <w:divsChild>
        <w:div w:id="986326933">
          <w:marLeft w:val="0"/>
          <w:marRight w:val="0"/>
          <w:marTop w:val="0"/>
          <w:marBottom w:val="0"/>
          <w:divBdr>
            <w:top w:val="none" w:sz="0" w:space="0" w:color="auto"/>
            <w:left w:val="none" w:sz="0" w:space="0" w:color="auto"/>
            <w:bottom w:val="none" w:sz="0" w:space="0" w:color="auto"/>
            <w:right w:val="none" w:sz="0" w:space="0" w:color="auto"/>
          </w:divBdr>
        </w:div>
        <w:div w:id="1770735504">
          <w:marLeft w:val="0"/>
          <w:marRight w:val="0"/>
          <w:marTop w:val="0"/>
          <w:marBottom w:val="0"/>
          <w:divBdr>
            <w:top w:val="none" w:sz="0" w:space="0" w:color="auto"/>
            <w:left w:val="none" w:sz="0" w:space="0" w:color="auto"/>
            <w:bottom w:val="none" w:sz="0" w:space="0" w:color="auto"/>
            <w:right w:val="none" w:sz="0" w:space="0" w:color="auto"/>
          </w:divBdr>
        </w:div>
        <w:div w:id="88546855">
          <w:marLeft w:val="0"/>
          <w:marRight w:val="0"/>
          <w:marTop w:val="0"/>
          <w:marBottom w:val="0"/>
          <w:divBdr>
            <w:top w:val="none" w:sz="0" w:space="0" w:color="auto"/>
            <w:left w:val="none" w:sz="0" w:space="0" w:color="auto"/>
            <w:bottom w:val="none" w:sz="0" w:space="0" w:color="auto"/>
            <w:right w:val="none" w:sz="0" w:space="0" w:color="auto"/>
          </w:divBdr>
        </w:div>
        <w:div w:id="1440949414">
          <w:marLeft w:val="0"/>
          <w:marRight w:val="0"/>
          <w:marTop w:val="0"/>
          <w:marBottom w:val="0"/>
          <w:divBdr>
            <w:top w:val="none" w:sz="0" w:space="0" w:color="auto"/>
            <w:left w:val="none" w:sz="0" w:space="0" w:color="auto"/>
            <w:bottom w:val="none" w:sz="0" w:space="0" w:color="auto"/>
            <w:right w:val="none" w:sz="0" w:space="0" w:color="auto"/>
          </w:divBdr>
        </w:div>
      </w:divsChild>
    </w:div>
    <w:div w:id="1754161357">
      <w:bodyDiv w:val="1"/>
      <w:marLeft w:val="0"/>
      <w:marRight w:val="0"/>
      <w:marTop w:val="0"/>
      <w:marBottom w:val="0"/>
      <w:divBdr>
        <w:top w:val="none" w:sz="0" w:space="0" w:color="auto"/>
        <w:left w:val="none" w:sz="0" w:space="0" w:color="auto"/>
        <w:bottom w:val="none" w:sz="0" w:space="0" w:color="auto"/>
        <w:right w:val="none" w:sz="0" w:space="0" w:color="auto"/>
      </w:divBdr>
    </w:div>
    <w:div w:id="1923219776">
      <w:bodyDiv w:val="1"/>
      <w:marLeft w:val="0"/>
      <w:marRight w:val="0"/>
      <w:marTop w:val="0"/>
      <w:marBottom w:val="0"/>
      <w:divBdr>
        <w:top w:val="none" w:sz="0" w:space="0" w:color="auto"/>
        <w:left w:val="none" w:sz="0" w:space="0" w:color="auto"/>
        <w:bottom w:val="none" w:sz="0" w:space="0" w:color="auto"/>
        <w:right w:val="none" w:sz="0" w:space="0" w:color="auto"/>
      </w:divBdr>
    </w:div>
    <w:div w:id="1943342877">
      <w:bodyDiv w:val="1"/>
      <w:marLeft w:val="0"/>
      <w:marRight w:val="0"/>
      <w:marTop w:val="0"/>
      <w:marBottom w:val="0"/>
      <w:divBdr>
        <w:top w:val="none" w:sz="0" w:space="0" w:color="auto"/>
        <w:left w:val="none" w:sz="0" w:space="0" w:color="auto"/>
        <w:bottom w:val="none" w:sz="0" w:space="0" w:color="auto"/>
        <w:right w:val="none" w:sz="0" w:space="0" w:color="auto"/>
      </w:divBdr>
    </w:div>
    <w:div w:id="1952277153">
      <w:bodyDiv w:val="1"/>
      <w:marLeft w:val="0"/>
      <w:marRight w:val="0"/>
      <w:marTop w:val="0"/>
      <w:marBottom w:val="0"/>
      <w:divBdr>
        <w:top w:val="none" w:sz="0" w:space="0" w:color="auto"/>
        <w:left w:val="none" w:sz="0" w:space="0" w:color="auto"/>
        <w:bottom w:val="none" w:sz="0" w:space="0" w:color="auto"/>
        <w:right w:val="none" w:sz="0" w:space="0" w:color="auto"/>
      </w:divBdr>
    </w:div>
    <w:div w:id="2007241002">
      <w:bodyDiv w:val="1"/>
      <w:marLeft w:val="0"/>
      <w:marRight w:val="0"/>
      <w:marTop w:val="0"/>
      <w:marBottom w:val="0"/>
      <w:divBdr>
        <w:top w:val="none" w:sz="0" w:space="0" w:color="auto"/>
        <w:left w:val="none" w:sz="0" w:space="0" w:color="auto"/>
        <w:bottom w:val="none" w:sz="0" w:space="0" w:color="auto"/>
        <w:right w:val="none" w:sz="0" w:space="0" w:color="auto"/>
      </w:divBdr>
    </w:div>
    <w:div w:id="2021929320">
      <w:bodyDiv w:val="1"/>
      <w:marLeft w:val="0"/>
      <w:marRight w:val="0"/>
      <w:marTop w:val="0"/>
      <w:marBottom w:val="0"/>
      <w:divBdr>
        <w:top w:val="none" w:sz="0" w:space="0" w:color="auto"/>
        <w:left w:val="none" w:sz="0" w:space="0" w:color="auto"/>
        <w:bottom w:val="none" w:sz="0" w:space="0" w:color="auto"/>
        <w:right w:val="none" w:sz="0" w:space="0" w:color="auto"/>
      </w:divBdr>
    </w:div>
    <w:div w:id="206702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5906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Ca</dc:creator>
  <cp:keywords/>
  <dc:description/>
  <cp:lastModifiedBy>a Ca</cp:lastModifiedBy>
  <cp:revision>2</cp:revision>
  <cp:lastPrinted>2019-10-28T13:00:00Z</cp:lastPrinted>
  <dcterms:created xsi:type="dcterms:W3CDTF">2019-11-11T21:43:00Z</dcterms:created>
  <dcterms:modified xsi:type="dcterms:W3CDTF">2019-11-11T21:43:00Z</dcterms:modified>
</cp:coreProperties>
</file>