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42" w:rsidRPr="003E6653" w:rsidRDefault="003E6653">
      <w:pPr>
        <w:pBdr>
          <w:bottom w:val="single" w:sz="12" w:space="1" w:color="00000A"/>
        </w:pBdr>
        <w:rPr>
          <w:rFonts w:ascii="Arial" w:hAnsi="Arial" w:cs="Arial"/>
          <w:b/>
          <w:sz w:val="20"/>
          <w:szCs w:val="24"/>
          <w:lang w:eastAsia="zh-CN"/>
        </w:rPr>
      </w:pPr>
      <w:r w:rsidRPr="003E6653">
        <w:rPr>
          <w:rFonts w:ascii="Arial" w:hAnsi="Arial" w:cs="Arial"/>
          <w:b/>
          <w:sz w:val="20"/>
          <w:szCs w:val="24"/>
          <w:lang w:eastAsia="zh-CN"/>
        </w:rPr>
        <w:t xml:space="preserve"> </w:t>
      </w:r>
      <w:r w:rsidRPr="003E6653">
        <w:rPr>
          <w:rFonts w:ascii="Arial" w:hAnsi="Arial" w:cs="Arial"/>
          <w:b/>
          <w:color w:val="4C4C4C"/>
          <w:kern w:val="2"/>
          <w:sz w:val="20"/>
          <w:szCs w:val="24"/>
          <w:lang w:eastAsia="zh-CN"/>
        </w:rPr>
        <w:t>Relationale Datenbanken modellieren am Praxisbeispiel „Webshop“</w:t>
      </w:r>
    </w:p>
    <w:p w:rsidR="00F07842" w:rsidRPr="003E6653" w:rsidRDefault="00F07842">
      <w:pPr>
        <w:rPr>
          <w:rFonts w:ascii="Arial" w:hAnsi="Arial" w:cs="Arial"/>
          <w:b/>
          <w:szCs w:val="28"/>
        </w:rPr>
      </w:pPr>
    </w:p>
    <w:tbl>
      <w:tblPr>
        <w:tblpPr w:leftFromText="141" w:rightFromText="141" w:vertAnchor="text" w:horzAnchor="margin" w:tblpY="82"/>
        <w:tblW w:w="89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72"/>
        <w:gridCol w:w="4650"/>
        <w:gridCol w:w="2757"/>
      </w:tblGrid>
      <w:tr w:rsidR="00F07842" w:rsidRPr="004C11DA"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F07842" w:rsidRPr="004C11DA" w:rsidRDefault="003E6653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4C11DA">
              <w:rPr>
                <w:rFonts w:ascii="Arial" w:hAnsi="Arial" w:cs="Arial"/>
                <w:b/>
                <w:sz w:val="20"/>
                <w:szCs w:val="24"/>
              </w:rPr>
              <w:t>Phase/ (Zeit) /Methode</w:t>
            </w:r>
          </w:p>
        </w:tc>
        <w:tc>
          <w:tcPr>
            <w:tcW w:w="4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F07842" w:rsidRPr="004C11DA" w:rsidRDefault="003E6653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4C11DA">
              <w:rPr>
                <w:rFonts w:ascii="Arial" w:hAnsi="Arial" w:cs="Arial"/>
                <w:b/>
                <w:sz w:val="20"/>
                <w:szCs w:val="24"/>
              </w:rPr>
              <w:t>Beschreibung/ Inhalt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F07842" w:rsidRPr="004C11DA" w:rsidRDefault="003E6653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4C11DA">
              <w:rPr>
                <w:rFonts w:ascii="Arial" w:hAnsi="Arial" w:cs="Arial"/>
                <w:b/>
                <w:sz w:val="20"/>
                <w:szCs w:val="24"/>
              </w:rPr>
              <w:t>Material/ Medien</w:t>
            </w:r>
          </w:p>
        </w:tc>
      </w:tr>
      <w:tr w:rsidR="00F07842" w:rsidRPr="004C11DA"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842" w:rsidRPr="004C11DA" w:rsidRDefault="003E6653">
            <w:pPr>
              <w:rPr>
                <w:rFonts w:ascii="Arial" w:hAnsi="Arial" w:cs="Arial"/>
                <w:sz w:val="20"/>
                <w:szCs w:val="20"/>
              </w:rPr>
            </w:pPr>
            <w:r w:rsidRPr="004C11DA">
              <w:rPr>
                <w:rFonts w:ascii="Arial" w:hAnsi="Arial" w:cs="Arial"/>
                <w:sz w:val="20"/>
                <w:szCs w:val="20"/>
              </w:rPr>
              <w:t>Einstieg / 15 min</w:t>
            </w:r>
          </w:p>
        </w:tc>
        <w:tc>
          <w:tcPr>
            <w:tcW w:w="4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842" w:rsidRPr="004C11DA" w:rsidRDefault="003E6653">
            <w:pPr>
              <w:rPr>
                <w:rFonts w:ascii="Arial" w:hAnsi="Arial" w:cs="Arial"/>
                <w:sz w:val="20"/>
                <w:szCs w:val="20"/>
              </w:rPr>
            </w:pPr>
            <w:r w:rsidRPr="004C11DA">
              <w:rPr>
                <w:rFonts w:ascii="Arial" w:hAnsi="Arial" w:cs="Arial"/>
                <w:color w:val="4C4C4C"/>
                <w:kern w:val="2"/>
                <w:sz w:val="20"/>
                <w:szCs w:val="20"/>
              </w:rPr>
              <w:t>Brainstorming „Was für Daten müssen für einen Webshop verwaltet werden?“ Impulsfrage und Vorstellung des Tools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842" w:rsidRPr="004C11DA" w:rsidRDefault="003E6653">
            <w:pPr>
              <w:rPr>
                <w:rFonts w:ascii="Arial" w:hAnsi="Arial" w:cs="Arial"/>
                <w:sz w:val="20"/>
                <w:szCs w:val="20"/>
              </w:rPr>
            </w:pPr>
            <w:r w:rsidRPr="004C11DA">
              <w:rPr>
                <w:rFonts w:ascii="Arial" w:hAnsi="Arial" w:cs="Arial"/>
                <w:color w:val="4C4C4C"/>
                <w:kern w:val="2"/>
                <w:sz w:val="20"/>
                <w:szCs w:val="20"/>
              </w:rPr>
              <w:t xml:space="preserve">Tool: </w:t>
            </w:r>
            <w:proofErr w:type="spellStart"/>
            <w:r w:rsidRPr="004C11DA">
              <w:rPr>
                <w:rFonts w:ascii="Arial" w:hAnsi="Arial" w:cs="Arial"/>
                <w:color w:val="4C4C4C"/>
                <w:kern w:val="2"/>
                <w:sz w:val="20"/>
                <w:szCs w:val="20"/>
              </w:rPr>
              <w:t>Wisemapping</w:t>
            </w:r>
            <w:proofErr w:type="spellEnd"/>
          </w:p>
        </w:tc>
      </w:tr>
      <w:tr w:rsidR="00F07842" w:rsidRPr="004C11DA"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F07842" w:rsidRPr="004C11DA" w:rsidRDefault="003E6653">
            <w:pPr>
              <w:rPr>
                <w:rFonts w:ascii="Arial" w:hAnsi="Arial" w:cs="Arial"/>
                <w:sz w:val="20"/>
                <w:szCs w:val="20"/>
              </w:rPr>
            </w:pPr>
            <w:r w:rsidRPr="004C11DA">
              <w:rPr>
                <w:rFonts w:ascii="Arial" w:hAnsi="Arial" w:cs="Arial"/>
                <w:sz w:val="20"/>
                <w:szCs w:val="20"/>
              </w:rPr>
              <w:t>Erarbeitung1 / 20 min</w:t>
            </w:r>
          </w:p>
        </w:tc>
        <w:tc>
          <w:tcPr>
            <w:tcW w:w="4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F07842" w:rsidRPr="004C11DA" w:rsidRDefault="003E6653">
            <w:pPr>
              <w:rPr>
                <w:rFonts w:ascii="Arial" w:hAnsi="Arial" w:cs="Arial"/>
                <w:sz w:val="20"/>
                <w:szCs w:val="20"/>
              </w:rPr>
            </w:pPr>
            <w:r w:rsidRPr="004C11DA">
              <w:rPr>
                <w:rFonts w:ascii="Arial" w:hAnsi="Arial" w:cs="Arial"/>
                <w:color w:val="4C4C4C"/>
                <w:kern w:val="2"/>
                <w:sz w:val="20"/>
                <w:szCs w:val="20"/>
              </w:rPr>
              <w:t>Gemeinsamer Entwurf eines eigenen „Flohmarkt-Webshops“: Eigene Verkaufsgegenstände sollen mit Beschreibungen in einer Tabellenkalkulation erfasst werden. Anschließend  individuelle Implementierung.</w:t>
            </w:r>
            <w:bookmarkStart w:id="0" w:name="_GoBack"/>
            <w:bookmarkEnd w:id="0"/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F07842" w:rsidRPr="004C11DA" w:rsidRDefault="003E6653">
            <w:pPr>
              <w:rPr>
                <w:rFonts w:ascii="Arial" w:hAnsi="Arial" w:cs="Arial"/>
                <w:sz w:val="20"/>
                <w:szCs w:val="20"/>
              </w:rPr>
            </w:pPr>
            <w:r w:rsidRPr="004C11DA">
              <w:rPr>
                <w:rFonts w:ascii="Arial" w:hAnsi="Arial" w:cs="Arial"/>
                <w:color w:val="4C4C4C"/>
                <w:kern w:val="2"/>
                <w:sz w:val="20"/>
                <w:szCs w:val="20"/>
              </w:rPr>
              <w:t xml:space="preserve">Tabellenkalkulationssoftware z.B. LibreOffice </w:t>
            </w:r>
            <w:proofErr w:type="spellStart"/>
            <w:r w:rsidRPr="004C11DA">
              <w:rPr>
                <w:rFonts w:ascii="Arial" w:hAnsi="Arial" w:cs="Arial"/>
                <w:color w:val="4C4C4C"/>
                <w:kern w:val="2"/>
                <w:sz w:val="20"/>
                <w:szCs w:val="20"/>
              </w:rPr>
              <w:t>Calc</w:t>
            </w:r>
            <w:proofErr w:type="spellEnd"/>
          </w:p>
          <w:p w:rsidR="00F07842" w:rsidRPr="004C11DA" w:rsidRDefault="00F078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842" w:rsidRPr="004C11DA"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842" w:rsidRPr="004C11DA" w:rsidRDefault="003E6653">
            <w:pPr>
              <w:rPr>
                <w:rFonts w:ascii="Arial" w:hAnsi="Arial" w:cs="Arial"/>
                <w:sz w:val="20"/>
                <w:szCs w:val="20"/>
              </w:rPr>
            </w:pPr>
            <w:r w:rsidRPr="004C11DA">
              <w:rPr>
                <w:rFonts w:ascii="Arial" w:hAnsi="Arial" w:cs="Arial"/>
                <w:color w:val="4C4C4C"/>
                <w:kern w:val="2"/>
                <w:sz w:val="20"/>
                <w:szCs w:val="20"/>
              </w:rPr>
              <w:t>Erarbeitung1 / 10 min</w:t>
            </w:r>
          </w:p>
        </w:tc>
        <w:tc>
          <w:tcPr>
            <w:tcW w:w="4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842" w:rsidRPr="004C11DA" w:rsidRDefault="003E6653">
            <w:pPr>
              <w:rPr>
                <w:rFonts w:ascii="Arial" w:hAnsi="Arial" w:cs="Arial"/>
                <w:sz w:val="20"/>
                <w:szCs w:val="20"/>
              </w:rPr>
            </w:pPr>
            <w:r w:rsidRPr="004C11DA">
              <w:rPr>
                <w:rFonts w:ascii="Arial" w:hAnsi="Arial" w:cs="Arial"/>
                <w:color w:val="4C4C4C"/>
                <w:kern w:val="2"/>
                <w:sz w:val="20"/>
                <w:szCs w:val="20"/>
              </w:rPr>
              <w:t xml:space="preserve">Als zweiten Arbeitsauftrag soll eine weitere Tabelle mit Kund/innen erstellt werden und ein Vorschlag erarbeitet werden, wie der Verkauf für Lieferungen vermerkt werden kann. 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842" w:rsidRPr="004C11DA" w:rsidRDefault="003E6653">
            <w:pPr>
              <w:rPr>
                <w:rFonts w:ascii="Arial" w:hAnsi="Arial" w:cs="Arial"/>
                <w:sz w:val="20"/>
                <w:szCs w:val="20"/>
              </w:rPr>
            </w:pPr>
            <w:r w:rsidRPr="004C11DA">
              <w:rPr>
                <w:rFonts w:ascii="Arial" w:hAnsi="Arial" w:cs="Arial"/>
                <w:color w:val="4C4C4C"/>
                <w:kern w:val="2"/>
                <w:sz w:val="20"/>
                <w:szCs w:val="20"/>
              </w:rPr>
              <w:t xml:space="preserve">Tabellenkalkulationssoftware z.B. LibreOffice </w:t>
            </w:r>
            <w:proofErr w:type="spellStart"/>
            <w:r w:rsidRPr="004C11DA">
              <w:rPr>
                <w:rFonts w:ascii="Arial" w:hAnsi="Arial" w:cs="Arial"/>
                <w:color w:val="4C4C4C"/>
                <w:kern w:val="2"/>
                <w:sz w:val="20"/>
                <w:szCs w:val="20"/>
              </w:rPr>
              <w:t>Calc</w:t>
            </w:r>
            <w:proofErr w:type="spellEnd"/>
          </w:p>
        </w:tc>
      </w:tr>
      <w:tr w:rsidR="00F07842" w:rsidRPr="004C11DA">
        <w:trPr>
          <w:trHeight w:val="827"/>
        </w:trPr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F07842" w:rsidRPr="004C11DA" w:rsidRDefault="003E6653">
            <w:pPr>
              <w:rPr>
                <w:rFonts w:ascii="Arial" w:hAnsi="Arial" w:cs="Arial"/>
                <w:sz w:val="20"/>
                <w:szCs w:val="20"/>
              </w:rPr>
            </w:pPr>
            <w:r w:rsidRPr="004C11DA">
              <w:rPr>
                <w:rFonts w:ascii="Arial" w:hAnsi="Arial" w:cs="Arial"/>
                <w:sz w:val="20"/>
                <w:szCs w:val="20"/>
              </w:rPr>
              <w:t>Auswertung / 10 min</w:t>
            </w:r>
          </w:p>
        </w:tc>
        <w:tc>
          <w:tcPr>
            <w:tcW w:w="4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F07842" w:rsidRPr="004C11DA" w:rsidRDefault="003E6653" w:rsidP="003E6653">
            <w:pPr>
              <w:rPr>
                <w:rFonts w:ascii="Arial" w:hAnsi="Arial" w:cs="Arial"/>
                <w:sz w:val="20"/>
                <w:szCs w:val="20"/>
              </w:rPr>
            </w:pPr>
            <w:r w:rsidRPr="004C11DA">
              <w:rPr>
                <w:rFonts w:ascii="Arial" w:hAnsi="Arial" w:cs="Arial"/>
                <w:color w:val="4C4C4C"/>
                <w:kern w:val="2"/>
                <w:sz w:val="20"/>
                <w:szCs w:val="20"/>
              </w:rPr>
              <w:t>Unterrichtsgespräch: Evaluation und kritische Reflexion der bisherigen Implementierung: Ziel Problematik der Redundanz und der Handhabbarkeit/Skalierbarkeit in Tabellen erkennen.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F07842" w:rsidRPr="004C11DA" w:rsidRDefault="003E6653">
            <w:pPr>
              <w:rPr>
                <w:rFonts w:ascii="Arial" w:hAnsi="Arial" w:cs="Arial"/>
                <w:sz w:val="20"/>
                <w:szCs w:val="20"/>
              </w:rPr>
            </w:pPr>
            <w:r w:rsidRPr="004C11DA">
              <w:rPr>
                <w:rFonts w:ascii="Arial" w:hAnsi="Arial" w:cs="Arial"/>
                <w:color w:val="4C4C4C"/>
                <w:kern w:val="2"/>
                <w:sz w:val="20"/>
                <w:szCs w:val="20"/>
              </w:rPr>
              <w:t>Beamer, Grafiken</w:t>
            </w:r>
          </w:p>
        </w:tc>
      </w:tr>
      <w:tr w:rsidR="00F07842" w:rsidRPr="004C11DA"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842" w:rsidRPr="004C11DA" w:rsidRDefault="003E6653">
            <w:pPr>
              <w:rPr>
                <w:rFonts w:ascii="Arial" w:hAnsi="Arial" w:cs="Arial"/>
                <w:sz w:val="20"/>
                <w:szCs w:val="20"/>
              </w:rPr>
            </w:pPr>
            <w:r w:rsidRPr="004C11DA">
              <w:rPr>
                <w:rFonts w:ascii="Arial" w:hAnsi="Arial" w:cs="Arial"/>
                <w:color w:val="4C4C4C"/>
                <w:kern w:val="2"/>
                <w:sz w:val="20"/>
                <w:szCs w:val="20"/>
              </w:rPr>
              <w:t>Input / 10 min</w:t>
            </w:r>
          </w:p>
        </w:tc>
        <w:tc>
          <w:tcPr>
            <w:tcW w:w="4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842" w:rsidRPr="004C11DA" w:rsidRDefault="003E6653">
            <w:pPr>
              <w:rPr>
                <w:rFonts w:ascii="Arial" w:hAnsi="Arial" w:cs="Arial"/>
                <w:sz w:val="20"/>
                <w:szCs w:val="20"/>
              </w:rPr>
            </w:pPr>
            <w:r w:rsidRPr="004C11DA">
              <w:rPr>
                <w:rFonts w:ascii="Arial" w:hAnsi="Arial" w:cs="Arial"/>
                <w:color w:val="4C4C4C"/>
                <w:kern w:val="2"/>
                <w:sz w:val="20"/>
                <w:szCs w:val="20"/>
              </w:rPr>
              <w:t>Vorstellung des relationalen Datenbank-Modells am Beispiel Schema.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7842" w:rsidRPr="004C11DA" w:rsidRDefault="003E6653">
            <w:pPr>
              <w:rPr>
                <w:rFonts w:ascii="Arial" w:hAnsi="Arial" w:cs="Arial"/>
                <w:sz w:val="20"/>
                <w:szCs w:val="20"/>
              </w:rPr>
            </w:pPr>
            <w:r w:rsidRPr="004C11DA">
              <w:rPr>
                <w:rFonts w:ascii="Arial" w:hAnsi="Arial" w:cs="Arial"/>
                <w:color w:val="4C4C4C"/>
                <w:kern w:val="2"/>
                <w:sz w:val="20"/>
                <w:szCs w:val="20"/>
              </w:rPr>
              <w:t>Beamer, Schema-Grafik</w:t>
            </w:r>
          </w:p>
        </w:tc>
      </w:tr>
      <w:tr w:rsidR="00F07842" w:rsidRPr="004C11DA"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F07842" w:rsidRPr="004C11DA" w:rsidRDefault="003E6653">
            <w:pPr>
              <w:rPr>
                <w:rFonts w:ascii="Arial" w:hAnsi="Arial" w:cs="Arial"/>
                <w:sz w:val="20"/>
                <w:szCs w:val="20"/>
              </w:rPr>
            </w:pPr>
            <w:r w:rsidRPr="004C11DA">
              <w:rPr>
                <w:rFonts w:ascii="Arial" w:hAnsi="Arial" w:cs="Arial"/>
                <w:color w:val="4C4C4C"/>
                <w:kern w:val="2"/>
                <w:sz w:val="20"/>
                <w:szCs w:val="20"/>
              </w:rPr>
              <w:t>Sicherung / 15 min</w:t>
            </w:r>
          </w:p>
        </w:tc>
        <w:tc>
          <w:tcPr>
            <w:tcW w:w="4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F07842" w:rsidRPr="004C11DA" w:rsidRDefault="003E6653">
            <w:pPr>
              <w:rPr>
                <w:rFonts w:ascii="Arial" w:hAnsi="Arial" w:cs="Arial"/>
                <w:sz w:val="20"/>
                <w:szCs w:val="20"/>
              </w:rPr>
            </w:pPr>
            <w:r w:rsidRPr="004C11DA">
              <w:rPr>
                <w:rFonts w:ascii="Arial" w:hAnsi="Arial" w:cs="Arial"/>
                <w:color w:val="4C4C4C"/>
                <w:kern w:val="2"/>
                <w:sz w:val="20"/>
                <w:szCs w:val="20"/>
              </w:rPr>
              <w:t xml:space="preserve">Konzept des relationalen Datenbank-Modells anhand eines </w:t>
            </w:r>
            <w:proofErr w:type="spellStart"/>
            <w:r w:rsidRPr="004C11DA">
              <w:rPr>
                <w:rFonts w:ascii="Arial" w:hAnsi="Arial" w:cs="Arial"/>
                <w:color w:val="4C4C4C"/>
                <w:kern w:val="2"/>
                <w:sz w:val="20"/>
                <w:szCs w:val="20"/>
              </w:rPr>
              <w:t>Learningapp</w:t>
            </w:r>
            <w:proofErr w:type="spellEnd"/>
            <w:r w:rsidRPr="004C11DA">
              <w:rPr>
                <w:rFonts w:ascii="Arial" w:hAnsi="Arial" w:cs="Arial"/>
                <w:color w:val="4C4C4C"/>
                <w:kern w:val="2"/>
                <w:sz w:val="20"/>
                <w:szCs w:val="20"/>
              </w:rPr>
              <w:t>-Quiz. Arbeitsauftrag: schriftlich Notizen anfertigen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F07842" w:rsidRPr="004C11DA" w:rsidRDefault="003E6653" w:rsidP="003E6653">
            <w:pPr>
              <w:rPr>
                <w:rFonts w:ascii="Arial" w:hAnsi="Arial" w:cs="Arial"/>
                <w:sz w:val="20"/>
                <w:szCs w:val="20"/>
              </w:rPr>
            </w:pPr>
            <w:r w:rsidRPr="004C11DA">
              <w:rPr>
                <w:rFonts w:ascii="Arial" w:hAnsi="Arial" w:cs="Arial"/>
                <w:color w:val="4C4C4C"/>
                <w:kern w:val="2"/>
                <w:sz w:val="20"/>
                <w:szCs w:val="20"/>
              </w:rPr>
              <w:t xml:space="preserve">Rechner, </w:t>
            </w:r>
            <w:proofErr w:type="spellStart"/>
            <w:r w:rsidRPr="004C11DA">
              <w:rPr>
                <w:rFonts w:ascii="Arial" w:hAnsi="Arial" w:cs="Arial"/>
                <w:color w:val="4C4C4C"/>
                <w:kern w:val="2"/>
                <w:sz w:val="20"/>
                <w:szCs w:val="20"/>
              </w:rPr>
              <w:t>Learningapps</w:t>
            </w:r>
            <w:proofErr w:type="spellEnd"/>
          </w:p>
        </w:tc>
      </w:tr>
    </w:tbl>
    <w:p w:rsidR="00F07842" w:rsidRDefault="00F07842">
      <w:pPr>
        <w:jc w:val="both"/>
        <w:rPr>
          <w:rFonts w:ascii="Calibri Light" w:hAnsi="Calibri Light"/>
          <w:sz w:val="24"/>
          <w:szCs w:val="24"/>
        </w:rPr>
      </w:pPr>
    </w:p>
    <w:p w:rsidR="00F07842" w:rsidRDefault="00F07842">
      <w:pPr>
        <w:rPr>
          <w:rFonts w:ascii="Calibri Light" w:hAnsi="Calibri Light"/>
          <w:b/>
          <w:sz w:val="28"/>
          <w:szCs w:val="28"/>
        </w:rPr>
      </w:pPr>
    </w:p>
    <w:p w:rsidR="00F07842" w:rsidRDefault="003E6653">
      <w:pPr>
        <w:jc w:val="both"/>
      </w:pPr>
      <w:r>
        <w:rPr>
          <w:rFonts w:ascii="Calibri Light" w:hAnsi="Calibri Light"/>
          <w:sz w:val="24"/>
          <w:szCs w:val="24"/>
        </w:rPr>
        <w:t xml:space="preserve"> </w:t>
      </w:r>
    </w:p>
    <w:p w:rsidR="00F07842" w:rsidRDefault="00F07842">
      <w:pPr>
        <w:jc w:val="both"/>
        <w:rPr>
          <w:rFonts w:ascii="Calibri Light" w:hAnsi="Calibri Light"/>
          <w:sz w:val="24"/>
          <w:szCs w:val="24"/>
        </w:rPr>
      </w:pPr>
    </w:p>
    <w:sectPr w:rsidR="00F0784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AEE" w:rsidRDefault="003E6653">
      <w:pPr>
        <w:spacing w:after="0" w:line="240" w:lineRule="auto"/>
      </w:pPr>
      <w:r>
        <w:separator/>
      </w:r>
    </w:p>
  </w:endnote>
  <w:endnote w:type="continuationSeparator" w:id="0">
    <w:p w:rsidR="005A4AEE" w:rsidRDefault="003E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842" w:rsidRDefault="003E6653">
    <w:pPr>
      <w:pStyle w:val="Fuzeile"/>
      <w:jc w:val="right"/>
    </w:pPr>
    <w:r>
      <w:t>Relationale Datenbanken modellieren am Praxisbeispiel „Webshop“</w:t>
    </w:r>
    <w:r>
      <w:br/>
      <w:t xml:space="preserve">Dieses Material wurde erstellt von Hauke Morisse und Torsten Otto und steht unter der Lizenz </w:t>
    </w:r>
    <w:hyperlink r:id="rId1">
      <w:r>
        <w:rPr>
          <w:rStyle w:val="Internetverknpfung"/>
        </w:rPr>
        <w:t>CC BY-NC-SA 3.0</w:t>
      </w:r>
    </w:hyperlink>
  </w:p>
  <w:p w:rsidR="00F07842" w:rsidRDefault="003E6653">
    <w:pPr>
      <w:pStyle w:val="Fuzeile"/>
      <w:jc w:val="right"/>
    </w:pPr>
    <w:r>
      <w:rPr>
        <w:noProof/>
        <w:lang w:eastAsia="zh-CN"/>
      </w:rPr>
      <w:drawing>
        <wp:inline distT="0" distB="0" distL="0" distR="3810">
          <wp:extent cx="1113790" cy="389255"/>
          <wp:effectExtent l="0" t="0" r="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AEE" w:rsidRDefault="003E6653">
      <w:pPr>
        <w:spacing w:after="0" w:line="240" w:lineRule="auto"/>
      </w:pPr>
      <w:r>
        <w:separator/>
      </w:r>
    </w:p>
  </w:footnote>
  <w:footnote w:type="continuationSeparator" w:id="0">
    <w:p w:rsidR="005A4AEE" w:rsidRDefault="003E6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842" w:rsidRDefault="003E6653">
    <w:pPr>
      <w:pStyle w:val="Kopfzeile"/>
      <w:rPr>
        <w:b/>
        <w:sz w:val="24"/>
        <w:szCs w:val="24"/>
      </w:rPr>
    </w:pPr>
    <w:r>
      <w:rPr>
        <w:b/>
        <w:sz w:val="24"/>
        <w:szCs w:val="24"/>
        <w:lang w:eastAsia="zh-CN"/>
      </w:rPr>
      <w:t>Transparenter Verlauf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842"/>
    <w:rsid w:val="003E6653"/>
    <w:rsid w:val="004C11DA"/>
    <w:rsid w:val="005A4AEE"/>
    <w:rsid w:val="00F0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A807C-3CC4-4BB0-95B7-4815B1C9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562960"/>
    <w:rPr>
      <w:color w:val="0563C1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3A7575"/>
    <w:rPr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85D2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E85D2A"/>
    <w:rPr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85D2A"/>
    <w:rPr>
      <w:b/>
      <w:bCs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035690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E85D2A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85D2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qFormat/>
    <w:rsid w:val="001447E5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98ADE-2D45-4CE8-BBC5-88CDB657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1113</Characters>
  <Application>Microsoft Office Word</Application>
  <DocSecurity>0</DocSecurity>
  <Lines>9</Lines>
  <Paragraphs>2</Paragraphs>
  <ScaleCrop>false</ScaleCrop>
  <Company>..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dc:description/>
  <cp:lastModifiedBy>Puderbach, Thorsten</cp:lastModifiedBy>
  <cp:revision>11</cp:revision>
  <cp:lastPrinted>2018-06-05T08:23:00Z</cp:lastPrinted>
  <dcterms:created xsi:type="dcterms:W3CDTF">2018-06-05T08:23:00Z</dcterms:created>
  <dcterms:modified xsi:type="dcterms:W3CDTF">2018-12-19T09:25:00Z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