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4" w:rsidRDefault="00704CED">
      <w:pPr>
        <w:pStyle w:val="Text"/>
        <w:jc w:val="center"/>
        <w:rPr>
          <w:sz w:val="26"/>
          <w:szCs w:val="26"/>
        </w:rPr>
      </w:pPr>
      <w:r>
        <w:rPr>
          <w:sz w:val="26"/>
          <w:szCs w:val="26"/>
        </w:rPr>
        <w:t>Unterrichtsplanung</w:t>
      </w:r>
    </w:p>
    <w:p w:rsidR="004E3FC4" w:rsidRDefault="004E3FC4">
      <w:pPr>
        <w:pStyle w:val="Text"/>
        <w:jc w:val="center"/>
        <w:rPr>
          <w:sz w:val="26"/>
          <w:szCs w:val="26"/>
        </w:rPr>
      </w:pPr>
    </w:p>
    <w:p w:rsidR="004E3FC4" w:rsidRDefault="00704CED">
      <w:pPr>
        <w:pStyle w:val="Text"/>
      </w:pPr>
      <w:r>
        <w:t>Zur Vorbereitung ist es günstig</w:t>
      </w:r>
      <w:r w:rsidR="00807286">
        <w:t>,</w:t>
      </w:r>
      <w:r>
        <w:t xml:space="preserve"> das Interesse der Klasse abzufragen. Wenn man vorher alle im Boot hat, ist es nicht so schwierig</w:t>
      </w:r>
      <w:r w:rsidR="00807286">
        <w:t>,</w:t>
      </w:r>
      <w:r>
        <w:t xml:space="preserve"> gemeinsam entstehende Probleme zu lösen (Film lässt sich nicht so einfach ü</w:t>
      </w:r>
      <w:r>
        <w:t>bertragen,  S hat Schwierigkeiten mit dem Schnittprogramm, …).</w:t>
      </w:r>
    </w:p>
    <w:p w:rsidR="004E3FC4" w:rsidRDefault="00704CED">
      <w:pPr>
        <w:pStyle w:val="Text"/>
      </w:pPr>
      <w:r>
        <w:t>Vorwissen der Schüler kann gut genutzt werden und sollte deshalb vorher einmal abgefragt werden. Als LehrerIn muss ich mich auf das vorhandene Videoschnittprogramm der Schule einstellen (aber n</w:t>
      </w:r>
      <w:r>
        <w:t>icht Experte werden).</w:t>
      </w:r>
    </w:p>
    <w:p w:rsidR="004E3FC4" w:rsidRDefault="004E3FC4">
      <w:pPr>
        <w:pStyle w:val="Text"/>
      </w:pPr>
    </w:p>
    <w:tbl>
      <w:tblPr>
        <w:tblStyle w:val="TableNormal"/>
        <w:tblW w:w="8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5458"/>
        <w:gridCol w:w="1761"/>
      </w:tblGrid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</w:pPr>
            <w:r>
              <w:t>(1 /  5)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Ziele: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 xml:space="preserve">berblick 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ber die Themen aus Jahrgang 5 und 6 bekommen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Themen vernetzen und zu Leitideen zuordnen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Themen, die sich 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r ein Erkl</w:t>
            </w:r>
            <w:r>
              <w:rPr>
                <w:rFonts w:ascii="Verdana" w:hAnsi="Verdana"/>
                <w:sz w:val="24"/>
                <w:szCs w:val="24"/>
              </w:rPr>
              <w:t>ä</w:t>
            </w:r>
            <w:r>
              <w:rPr>
                <w:rFonts w:ascii="Verdana" w:hAnsi="Verdana"/>
                <w:sz w:val="24"/>
                <w:szCs w:val="24"/>
              </w:rPr>
              <w:t>rvideo eignen</w:t>
            </w:r>
            <w:r w:rsidR="00807286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identifizieren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Gruppen und Themen festlegen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Kriterien 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r ein gutes Erkl</w:t>
            </w:r>
            <w:r>
              <w:rPr>
                <w:rFonts w:ascii="Verdana" w:hAnsi="Verdana"/>
                <w:sz w:val="24"/>
                <w:szCs w:val="24"/>
              </w:rPr>
              <w:t>ä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  <w:r>
              <w:rPr>
                <w:rFonts w:ascii="Verdana" w:hAnsi="Verdana"/>
                <w:sz w:val="24"/>
                <w:szCs w:val="24"/>
              </w:rPr>
              <w:t>video kennen</w:t>
            </w:r>
          </w:p>
          <w:p w:rsidR="004E3FC4" w:rsidRDefault="00704CED">
            <w:pPr>
              <w:pStyle w:val="Text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ein oder zwei Charaktere 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r das Video entwerfen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Vorbereitung: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 Arbeitsbl</w:t>
            </w:r>
            <w:r>
              <w:rPr>
                <w:rFonts w:ascii="Verdana" w:hAnsi="Verdana"/>
                <w:sz w:val="24"/>
                <w:szCs w:val="24"/>
              </w:rPr>
              <w:t>ä</w:t>
            </w:r>
            <w:r>
              <w:rPr>
                <w:rFonts w:ascii="Verdana" w:hAnsi="Verdana"/>
                <w:sz w:val="24"/>
                <w:szCs w:val="24"/>
              </w:rPr>
              <w:t>tter 1 - 3 kopieren (Stoffsammlung, Videos bewerten, Arbeitsschritte und Regeln) 2 und 3 kann auf ein Blatt kopiert werden.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  <w:sz w:val="24"/>
                <w:szCs w:val="24"/>
              </w:rPr>
              <w:t>- Beamer / Smartboard 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r die Vorf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hrung der</w:t>
            </w:r>
            <w:r>
              <w:rPr>
                <w:rFonts w:ascii="Verdana" w:hAnsi="Verdana"/>
                <w:sz w:val="24"/>
                <w:szCs w:val="24"/>
              </w:rPr>
              <w:t xml:space="preserve"> Beispielfilme und die entsprechenden Links bereitstellen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Phase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 xml:space="preserve">Sachaspekt und 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Verhaltensaspekt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Medien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Einstieg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30’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Welche Themen haben wir in den letzten zwei Jahren behandelt?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Mit Hilfe des Arbeitsblattes (Stoffsammlung)</w:t>
            </w:r>
            <w:r>
              <w:rPr>
                <w:rFonts w:ascii="Verdana" w:hAnsi="Verdana"/>
                <w:u w:color="000000"/>
              </w:rPr>
              <w:t xml:space="preserve"> in Kleingruppenarbeit vorbereiten lassen, dann am Smartboard oder der Tafel die Ergebnisse festhalten.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i/>
                <w:iCs/>
                <w:u w:color="000000"/>
              </w:rPr>
              <w:t>-&gt; Alternative zu dieser langen Einstiegsphase: Themen f</w:t>
            </w:r>
            <w:r>
              <w:rPr>
                <w:rFonts w:ascii="Verdana" w:hAnsi="Verdana"/>
                <w:i/>
                <w:iCs/>
                <w:u w:color="000000"/>
              </w:rPr>
              <w:t>ü</w:t>
            </w:r>
            <w:r>
              <w:rPr>
                <w:rFonts w:ascii="Verdana" w:hAnsi="Verdana"/>
                <w:i/>
                <w:iCs/>
                <w:u w:color="000000"/>
              </w:rPr>
              <w:t>r die Filme zuvor vorbereiten und dann nur aufteilen.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Smartboard Tafel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AB 1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Erarbeitung1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10’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2 - 3er Gruppen finden sich und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berlegen sich zwei Themen, die sie als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rvideo bearbeiten wollen.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Im Unterrichtsgespr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ch die Themen pro Gruppe festlegen.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(! Die Themen k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 xml:space="preserve">nnen ruhig klein sein: </w:t>
            </w:r>
            <w:r>
              <w:rPr>
                <w:rFonts w:ascii="Verdana" w:hAnsi="Verdana"/>
                <w:u w:color="000000"/>
              </w:rPr>
              <w:t>„</w:t>
            </w:r>
            <w:r>
              <w:rPr>
                <w:rFonts w:ascii="Verdana" w:hAnsi="Verdana"/>
                <w:u w:color="000000"/>
              </w:rPr>
              <w:t>schriftliches addieren mit Dezimalzahlen</w:t>
            </w:r>
            <w:r>
              <w:rPr>
                <w:rFonts w:ascii="Verdana" w:hAnsi="Verdana"/>
                <w:u w:color="000000"/>
              </w:rPr>
              <w:t xml:space="preserve">“ </w:t>
            </w:r>
            <w:r>
              <w:rPr>
                <w:rFonts w:ascii="Verdana" w:hAnsi="Verdana"/>
                <w:u w:color="000000"/>
              </w:rPr>
              <w:t>ist leichter zu</w:t>
            </w:r>
            <w:r>
              <w:rPr>
                <w:rFonts w:ascii="Verdana" w:hAnsi="Verdana"/>
                <w:u w:color="000000"/>
              </w:rPr>
              <w:t xml:space="preserve"> bew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ltigen als </w:t>
            </w:r>
            <w:r>
              <w:rPr>
                <w:rFonts w:ascii="Verdana" w:hAnsi="Verdana"/>
                <w:u w:color="000000"/>
              </w:rPr>
              <w:t>„</w:t>
            </w:r>
            <w:r>
              <w:rPr>
                <w:rFonts w:ascii="Verdana" w:hAnsi="Verdana"/>
                <w:u w:color="000000"/>
              </w:rPr>
              <w:t>Bruchrechnung</w:t>
            </w:r>
            <w:r>
              <w:rPr>
                <w:rFonts w:ascii="Verdana" w:hAnsi="Verdana"/>
                <w:u w:color="000000"/>
              </w:rPr>
              <w:t>“</w:t>
            </w:r>
            <w:r>
              <w:rPr>
                <w:rFonts w:ascii="Verdana" w:hAnsi="Verdana"/>
                <w:u w:color="000000"/>
              </w:rPr>
              <w:t>!)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lastRenderedPageBreak/>
              <w:t>Erarbeitung 2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15</w:t>
            </w:r>
            <w:r>
              <w:rPr>
                <w:rFonts w:ascii="Calibri" w:eastAsia="Calibri" w:hAnsi="Calibri" w:cs="Calibri"/>
                <w:u w:color="000000"/>
                <w:lang w:val="en-US"/>
              </w:rPr>
              <w:t>’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Vorf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hren von zwei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rfilmen:</w:t>
            </w:r>
          </w:p>
          <w:p w:rsidR="004E3FC4" w:rsidRDefault="00704CED">
            <w:pPr>
              <w:pStyle w:val="Text"/>
              <w:numPr>
                <w:ilvl w:val="0"/>
                <w:numId w:val="2"/>
              </w:numPr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Mathevideo </w:t>
            </w:r>
          </w:p>
          <w:p w:rsidR="004E3FC4" w:rsidRDefault="00704CE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hyperlink r:id="rId8" w:history="1">
              <w:r w:rsidRPr="00807286">
                <w:rPr>
                  <w:rStyle w:val="Hyperlink0"/>
                  <w:rFonts w:ascii="Verdana" w:hAnsi="Verdana"/>
                  <w:u w:color="000000"/>
                </w:rPr>
                <w:t>https://www.youtube.com/watch?v=3OJZny-dubI</w:t>
              </w:r>
            </w:hyperlink>
          </w:p>
          <w:p w:rsidR="004E3FC4" w:rsidRDefault="00704CED">
            <w:pPr>
              <w:pStyle w:val="Text"/>
              <w:numPr>
                <w:ilvl w:val="0"/>
                <w:numId w:val="2"/>
              </w:numPr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Was ist ein Kredit</w:t>
            </w:r>
          </w:p>
          <w:p w:rsidR="004E3FC4" w:rsidRDefault="00704CE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hyperlink r:id="rId9" w:history="1">
              <w:r w:rsidRPr="00807286">
                <w:rPr>
                  <w:rStyle w:val="Hyperlink0"/>
                  <w:rFonts w:ascii="Verdana" w:hAnsi="Verdana"/>
                  <w:u w:color="000000"/>
                </w:rPr>
                <w:t>https://www.youtube.com/watch?v=R5XjOB_JMWU</w:t>
              </w:r>
            </w:hyperlink>
          </w:p>
          <w:p w:rsidR="004E3FC4" w:rsidRDefault="00704CED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-&gt; anschauen und jeweils den Arbeitsauftrag auf dem AB (Videos bewerten) ausf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llen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Smartboard, o.</w:t>
            </w:r>
            <w:r>
              <w:rPr>
                <w:rFonts w:ascii="Calibri" w:eastAsia="Calibri" w:hAnsi="Calibri" w:cs="Calibri"/>
                <w:u w:color="000000"/>
                <w:lang w:val="en-US"/>
              </w:rPr>
              <w:t>ä</w:t>
            </w:r>
            <w:r>
              <w:rPr>
                <w:rFonts w:ascii="Calibri" w:eastAsia="Calibri" w:hAnsi="Calibri" w:cs="Calibri"/>
                <w:u w:color="000000"/>
                <w:lang w:val="en-US"/>
              </w:rPr>
              <w:t>.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AB 2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Sicherung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10</w:t>
            </w:r>
            <w:r>
              <w:rPr>
                <w:rFonts w:ascii="Calibri" w:eastAsia="Calibri" w:hAnsi="Calibri" w:cs="Calibri"/>
                <w:u w:color="000000"/>
                <w:lang w:val="en-US"/>
              </w:rPr>
              <w:t>’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Vergleichen der Ergebnisse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Sammeln einiger Regeln </w:t>
            </w:r>
            <w:r>
              <w:rPr>
                <w:rFonts w:ascii="Verdana" w:hAnsi="Verdana"/>
                <w:u w:color="000000"/>
              </w:rPr>
              <w:t>„</w:t>
            </w:r>
            <w:r w:rsidR="00807286">
              <w:rPr>
                <w:rFonts w:ascii="Verdana" w:hAnsi="Verdana"/>
                <w:u w:color="000000"/>
              </w:rPr>
              <w:t>W</w:t>
            </w:r>
            <w:r>
              <w:rPr>
                <w:rFonts w:ascii="Verdana" w:hAnsi="Verdana"/>
                <w:u w:color="000000"/>
              </w:rPr>
              <w:t>as sollte man beachten</w:t>
            </w:r>
            <w:r>
              <w:rPr>
                <w:rFonts w:ascii="Verdana" w:hAnsi="Verdana"/>
                <w:u w:color="000000"/>
              </w:rPr>
              <w:t>“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i/>
                <w:iCs/>
                <w:u w:color="000000"/>
              </w:rPr>
              <w:t xml:space="preserve">z.B. Eine Geschichte ausdenken, einen Dialog entwickeln, mit Figuren arbeiten, Interesse wecken, </w:t>
            </w:r>
            <w:r>
              <w:rPr>
                <w:rFonts w:ascii="Verdana" w:hAnsi="Verdana"/>
                <w:i/>
                <w:iCs/>
                <w:u w:color="000000"/>
              </w:rPr>
              <w:t>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Tafel / Smartboard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20"/>
                <w:tab w:val="left" w:pos="1440"/>
              </w:tabs>
              <w:rPr>
                <w:rFonts w:ascii="Verdana" w:eastAsia="Verdana" w:hAnsi="Verdana" w:cs="Verdana"/>
                <w:u w:color="000000"/>
                <w:lang w:val="en-US"/>
              </w:rPr>
            </w:pPr>
            <w:r>
              <w:rPr>
                <w:rFonts w:ascii="Verdana" w:hAnsi="Verdana"/>
                <w:u w:color="000000"/>
                <w:lang w:val="en-US"/>
              </w:rPr>
              <w:t>Ü</w:t>
            </w:r>
            <w:r>
              <w:rPr>
                <w:rFonts w:ascii="Verdana" w:hAnsi="Verdana"/>
                <w:u w:color="000000"/>
                <w:lang w:val="en-US"/>
              </w:rPr>
              <w:t>bung</w:t>
            </w:r>
          </w:p>
          <w:p w:rsidR="004E3FC4" w:rsidRDefault="004E3FC4">
            <w:pPr>
              <w:pStyle w:val="Text"/>
              <w:tabs>
                <w:tab w:val="left" w:pos="720"/>
                <w:tab w:val="left" w:pos="1440"/>
              </w:tabs>
              <w:rPr>
                <w:rFonts w:ascii="Verdana" w:eastAsia="Verdana" w:hAnsi="Verdana" w:cs="Verdana"/>
                <w:u w:color="000000"/>
                <w:lang w:val="en-US"/>
              </w:rPr>
            </w:pPr>
          </w:p>
          <w:p w:rsidR="004E3FC4" w:rsidRDefault="004E3FC4">
            <w:pPr>
              <w:pStyle w:val="Text"/>
              <w:tabs>
                <w:tab w:val="left" w:pos="720"/>
                <w:tab w:val="left" w:pos="1440"/>
              </w:tabs>
              <w:rPr>
                <w:rFonts w:ascii="Verdana" w:eastAsia="Verdana" w:hAnsi="Verdana" w:cs="Verdana"/>
                <w:u w:color="000000"/>
                <w:lang w:val="en-US"/>
              </w:rPr>
            </w:pPr>
          </w:p>
          <w:p w:rsidR="004E3FC4" w:rsidRDefault="004E3FC4">
            <w:pPr>
              <w:pStyle w:val="Text"/>
              <w:tabs>
                <w:tab w:val="left" w:pos="720"/>
                <w:tab w:val="left" w:pos="1440"/>
              </w:tabs>
              <w:rPr>
                <w:rFonts w:ascii="Verdana" w:eastAsia="Verdana" w:hAnsi="Verdana" w:cs="Verdana"/>
                <w:u w:color="000000"/>
                <w:lang w:val="en-US"/>
              </w:rPr>
            </w:pPr>
          </w:p>
          <w:p w:rsidR="004E3FC4" w:rsidRDefault="00704CED">
            <w:pPr>
              <w:pStyle w:val="Text"/>
              <w:tabs>
                <w:tab w:val="left" w:pos="720"/>
                <w:tab w:val="left" w:pos="1440"/>
              </w:tabs>
            </w:pPr>
            <w:r>
              <w:rPr>
                <w:rFonts w:ascii="Verdana" w:hAnsi="Verdana"/>
                <w:u w:color="000000"/>
                <w:lang w:val="en-US"/>
              </w:rPr>
              <w:t>Sicherung: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Bearbeiten der R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ckseite: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Regeln 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r ein gutes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rvideo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 xml:space="preserve">-&gt;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berschriften erfinden!</w:t>
            </w:r>
          </w:p>
          <w:p w:rsidR="004E3FC4" w:rsidRDefault="004E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 xml:space="preserve">-&gt;Besprechen der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berschriften,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Folgende Regeln erg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nzen, falls es sie noch nicht gibt: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-&gt; Unsere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rvideos werden eine oder zwei Hauptpersonen haben!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-&gt; Sie werden aus zwei Teilen bestehen,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rteil und </w:t>
            </w:r>
            <w:r>
              <w:rPr>
                <w:rFonts w:ascii="Verdana" w:hAnsi="Verdana"/>
                <w:u w:color="000000"/>
              </w:rPr>
              <w:t>„</w:t>
            </w:r>
            <w:r>
              <w:rPr>
                <w:rFonts w:ascii="Verdana" w:hAnsi="Verdana"/>
                <w:u w:color="000000"/>
              </w:rPr>
              <w:t xml:space="preserve">Hast du es verstanden </w:t>
            </w:r>
            <w:r>
              <w:rPr>
                <w:rFonts w:ascii="Verdana" w:hAnsi="Verdana"/>
                <w:u w:color="000000"/>
              </w:rPr>
              <w:t>Teil</w:t>
            </w:r>
            <w:r>
              <w:rPr>
                <w:rFonts w:ascii="Verdana" w:hAnsi="Verdana"/>
                <w:u w:color="000000"/>
              </w:rPr>
              <w:t xml:space="preserve">“ </w:t>
            </w:r>
            <w:r>
              <w:rPr>
                <w:rFonts w:ascii="Verdana" w:hAnsi="Verdana"/>
                <w:u w:color="000000"/>
              </w:rPr>
              <w:t>mit einer kleinen Aufgabe samt L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>sung.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AB 3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Noch Zeit?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Eine eigene Figur pro Gruppe erfinden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(oder zwei: Frager / 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rer)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Eine Zeichnung 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r die Figur erstellen.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</w:tbl>
    <w:p w:rsidR="004E3FC4" w:rsidRDefault="004E3FC4">
      <w:pPr>
        <w:pStyle w:val="Text"/>
      </w:pPr>
    </w:p>
    <w:p w:rsidR="004E3FC4" w:rsidRDefault="00704CED">
      <w:pPr>
        <w:pStyle w:val="Text"/>
      </w:pPr>
      <w:r>
        <w:rPr>
          <w:rFonts w:ascii="Arial Unicode MS" w:hAnsi="Arial Unicode MS"/>
        </w:rPr>
        <w:br w:type="page"/>
      </w:r>
    </w:p>
    <w:p w:rsidR="004E3FC4" w:rsidRDefault="004E3FC4">
      <w:pPr>
        <w:pStyle w:val="Text"/>
      </w:pPr>
    </w:p>
    <w:p w:rsidR="004E3FC4" w:rsidRDefault="004E3FC4">
      <w:pPr>
        <w:pStyle w:val="Text"/>
      </w:pPr>
    </w:p>
    <w:tbl>
      <w:tblPr>
        <w:tblStyle w:val="TableNormal"/>
        <w:tblW w:w="8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5483"/>
        <w:gridCol w:w="1761"/>
      </w:tblGrid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(2 / 5)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Ziele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  <w:numPr>
                <w:ilvl w:val="0"/>
                <w:numId w:val="3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Inhalte und Lernziele der Videos stehen fest</w:t>
            </w:r>
          </w:p>
          <w:p w:rsidR="004E3FC4" w:rsidRDefault="00704CED">
            <w:pPr>
              <w:pStyle w:val="Text"/>
              <w:numPr>
                <w:ilvl w:val="0"/>
                <w:numId w:val="3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zugeh</w:t>
            </w:r>
            <w:r>
              <w:rPr>
                <w:rFonts w:ascii="Verdana" w:hAnsi="Verdana"/>
                <w:sz w:val="24"/>
                <w:szCs w:val="24"/>
              </w:rPr>
              <w:t>ö</w:t>
            </w:r>
            <w:r>
              <w:rPr>
                <w:rFonts w:ascii="Verdana" w:hAnsi="Verdana"/>
                <w:sz w:val="24"/>
                <w:szCs w:val="24"/>
              </w:rPr>
              <w:t>rigen Fragen und ihre Antworten wurden entworfen</w:t>
            </w:r>
          </w:p>
          <w:p w:rsidR="004E3FC4" w:rsidRDefault="00704CED">
            <w:pPr>
              <w:pStyle w:val="Text"/>
              <w:numPr>
                <w:ilvl w:val="0"/>
                <w:numId w:val="3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zugeh</w:t>
            </w:r>
            <w:r>
              <w:rPr>
                <w:rFonts w:ascii="Verdana" w:hAnsi="Verdana"/>
                <w:sz w:val="24"/>
                <w:szCs w:val="24"/>
              </w:rPr>
              <w:t>ö</w:t>
            </w:r>
            <w:r>
              <w:rPr>
                <w:rFonts w:ascii="Verdana" w:hAnsi="Verdana"/>
                <w:sz w:val="24"/>
                <w:szCs w:val="24"/>
              </w:rPr>
              <w:t>rige Mathematik wurde fehlerfrei aufgeschrieben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Vorbereitung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  <w:numPr>
                <w:ilvl w:val="0"/>
                <w:numId w:val="3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Arbeitsblatt 4 - 6 kopieren (</w:t>
            </w:r>
            <w:r>
              <w:rPr>
                <w:rFonts w:ascii="Verdana" w:hAnsi="Verdana"/>
                <w:sz w:val="24"/>
                <w:szCs w:val="24"/>
              </w:rPr>
              <w:t>„</w:t>
            </w:r>
            <w:r>
              <w:rPr>
                <w:rFonts w:ascii="Verdana" w:hAnsi="Verdana"/>
                <w:sz w:val="24"/>
                <w:szCs w:val="24"/>
              </w:rPr>
              <w:t>Inhalte und Lernziele</w:t>
            </w:r>
            <w:r>
              <w:rPr>
                <w:rFonts w:ascii="Verdana" w:hAnsi="Verdana"/>
                <w:sz w:val="24"/>
                <w:szCs w:val="24"/>
              </w:rPr>
              <w:t>“</w:t>
            </w:r>
            <w:r>
              <w:rPr>
                <w:rFonts w:ascii="Verdana" w:hAnsi="Verdana"/>
                <w:sz w:val="24"/>
                <w:szCs w:val="24"/>
              </w:rPr>
              <w:t xml:space="preserve">: einmal pro Gruppe, </w:t>
            </w:r>
            <w:r>
              <w:rPr>
                <w:rFonts w:ascii="Verdana" w:hAnsi="Verdana"/>
                <w:sz w:val="24"/>
                <w:szCs w:val="24"/>
              </w:rPr>
              <w:t>„</w:t>
            </w:r>
            <w:r>
              <w:rPr>
                <w:rFonts w:ascii="Verdana" w:hAnsi="Verdana"/>
                <w:sz w:val="24"/>
                <w:szCs w:val="24"/>
              </w:rPr>
              <w:t>Feedback</w:t>
            </w:r>
            <w:r>
              <w:rPr>
                <w:rFonts w:ascii="Verdana" w:hAnsi="Verdana"/>
                <w:sz w:val="24"/>
                <w:szCs w:val="24"/>
              </w:rPr>
              <w:t>“</w:t>
            </w:r>
            <w:r>
              <w:rPr>
                <w:rFonts w:ascii="Verdana" w:hAnsi="Verdana"/>
                <w:sz w:val="24"/>
                <w:szCs w:val="24"/>
              </w:rPr>
              <w:t xml:space="preserve">: als A5 Blatt einmal pro Gruppe, </w:t>
            </w:r>
            <w:r>
              <w:rPr>
                <w:rFonts w:ascii="Verdana" w:hAnsi="Verdana"/>
                <w:sz w:val="24"/>
                <w:szCs w:val="24"/>
              </w:rPr>
              <w:t>„</w:t>
            </w:r>
            <w:r>
              <w:rPr>
                <w:rFonts w:ascii="Verdana" w:hAnsi="Verdana"/>
                <w:sz w:val="24"/>
                <w:szCs w:val="24"/>
              </w:rPr>
              <w:t>Storyboards</w:t>
            </w:r>
            <w:r>
              <w:rPr>
                <w:rFonts w:ascii="Verdana" w:hAnsi="Verdana"/>
                <w:sz w:val="24"/>
                <w:szCs w:val="24"/>
              </w:rPr>
              <w:t>“</w:t>
            </w:r>
            <w:r>
              <w:rPr>
                <w:rFonts w:ascii="Verdana" w:hAnsi="Verdana"/>
                <w:sz w:val="24"/>
                <w:szCs w:val="24"/>
              </w:rPr>
              <w:t>: dop</w:t>
            </w:r>
            <w:r>
              <w:rPr>
                <w:rFonts w:ascii="Verdana" w:hAnsi="Verdana"/>
                <w:sz w:val="24"/>
                <w:szCs w:val="24"/>
              </w:rPr>
              <w:t>pelseitig, einmal pro Gruppe und ein paar in Reserve)</w:t>
            </w:r>
          </w:p>
          <w:p w:rsidR="004E3FC4" w:rsidRDefault="00704CED">
            <w:pPr>
              <w:pStyle w:val="Text"/>
              <w:numPr>
                <w:ilvl w:val="0"/>
                <w:numId w:val="3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Beamer / Smartboard und Link bereitstellen.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Ansage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  <w:sz w:val="24"/>
                <w:szCs w:val="24"/>
              </w:rPr>
              <w:t>- Handys beim n</w:t>
            </w:r>
            <w:r>
              <w:rPr>
                <w:rFonts w:ascii="Verdana" w:hAnsi="Verdana"/>
                <w:sz w:val="24"/>
                <w:szCs w:val="24"/>
              </w:rPr>
              <w:t>ä</w:t>
            </w:r>
            <w:r>
              <w:rPr>
                <w:rFonts w:ascii="Verdana" w:hAnsi="Verdana"/>
                <w:sz w:val="24"/>
                <w:szCs w:val="24"/>
              </w:rPr>
              <w:t>chsten Mal mitbringen!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Phase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 xml:space="preserve">Sachaspekt und 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Verhaltensaspekt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Medien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Einstieg: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Inhalte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20’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I) Den </w:t>
            </w:r>
            <w:r>
              <w:rPr>
                <w:rFonts w:ascii="Verdana" w:hAnsi="Verdana"/>
                <w:b/>
                <w:bCs/>
                <w:u w:color="000000"/>
              </w:rPr>
              <w:t>Erkl</w:t>
            </w:r>
            <w:r>
              <w:rPr>
                <w:rFonts w:ascii="Verdana" w:hAnsi="Verdana"/>
                <w:b/>
                <w:bCs/>
                <w:u w:color="000000"/>
              </w:rPr>
              <w:t>ä</w:t>
            </w:r>
            <w:r>
              <w:rPr>
                <w:rFonts w:ascii="Verdana" w:hAnsi="Verdana"/>
                <w:b/>
                <w:bCs/>
                <w:u w:color="000000"/>
              </w:rPr>
              <w:t>rteil</w:t>
            </w:r>
            <w:r>
              <w:rPr>
                <w:rFonts w:ascii="Verdana" w:hAnsi="Verdana"/>
                <w:u w:color="000000"/>
              </w:rPr>
              <w:t xml:space="preserve"> erstellen</w:t>
            </w:r>
          </w:p>
          <w:p w:rsidR="004E3FC4" w:rsidRDefault="00807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Heute geht es darum, euer Video auf ganz bestimmte Ziele zu fokussieren und die dazugeh</w:t>
            </w:r>
            <w:r>
              <w:rPr>
                <w:rFonts w:ascii="Verdana" w:hAnsi="Verdana"/>
                <w:u w:color="000000"/>
                <w:lang w:val="sv-SE"/>
              </w:rPr>
              <w:t>ö</w:t>
            </w:r>
            <w:r>
              <w:rPr>
                <w:rFonts w:ascii="Verdana" w:hAnsi="Verdana"/>
                <w:u w:color="000000"/>
              </w:rPr>
              <w:t>rige Mathematik richtig aufzuschreiben.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Bearbeitet hierf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r Arbeitsblatt (Inhalte und Lernziele)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AB 4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Sicherung:</w:t>
            </w:r>
          </w:p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Feedback</w:t>
            </w:r>
          </w:p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(10’)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Holt euch nach dem Haltestellenprinzip Feedback (die </w:t>
            </w:r>
            <w:r>
              <w:rPr>
                <w:rFonts w:ascii="Verdana" w:hAnsi="Verdana"/>
                <w:u w:color="000000"/>
              </w:rPr>
              <w:t>ersten zwei geben sich eine R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ckmeldung, die n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chsten zwei, </w:t>
            </w:r>
            <w:r>
              <w:rPr>
                <w:rFonts w:ascii="Verdana" w:hAnsi="Verdana"/>
                <w:u w:color="000000"/>
              </w:rPr>
              <w:t>…</w:t>
            </w:r>
            <w:r>
              <w:rPr>
                <w:rFonts w:ascii="Verdana" w:hAnsi="Verdana"/>
                <w:u w:color="000000"/>
              </w:rPr>
              <w:t>) -&gt; Ein Feedbackbogen pro Gruppe</w:t>
            </w:r>
          </w:p>
          <w:p w:rsidR="004E3FC4" w:rsidRDefault="004E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Fragen 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ren +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Evtl.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berarbeitung der Entw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rfe.</w:t>
            </w:r>
          </w:p>
          <w:p w:rsidR="004E3FC4" w:rsidRDefault="004E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  <w:rPr>
                <w:rFonts w:ascii="Verdana" w:eastAsia="Verdana" w:hAnsi="Verdana" w:cs="Verdana"/>
                <w:u w:color="000000"/>
              </w:rPr>
            </w:pP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i/>
                <w:iCs/>
                <w:u w:color="000000"/>
              </w:rPr>
              <w:t>noch Zeit? -&gt; Charaktere weiterentwickeln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(Haltestellen-schild)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Erarbeitung: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Storyboard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Storyboard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Erkl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rfilm </w:t>
            </w:r>
            <w:r>
              <w:rPr>
                <w:rFonts w:ascii="Verdana" w:hAnsi="Verdana"/>
                <w:u w:color="000000"/>
              </w:rPr>
              <w:t>„</w:t>
            </w:r>
            <w:r>
              <w:rPr>
                <w:rFonts w:ascii="Verdana" w:hAnsi="Verdana"/>
                <w:u w:color="000000"/>
              </w:rPr>
              <w:t>Storyboard</w:t>
            </w:r>
            <w:r>
              <w:rPr>
                <w:rFonts w:ascii="Verdana" w:hAnsi="Verdana"/>
                <w:u w:color="000000"/>
              </w:rPr>
              <w:t xml:space="preserve">“ </w:t>
            </w:r>
            <w:r>
              <w:rPr>
                <w:rFonts w:ascii="Verdana" w:hAnsi="Verdana"/>
                <w:u w:color="000000"/>
              </w:rPr>
              <w:t xml:space="preserve">sehen.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hyperlink r:id="rId10" w:history="1">
              <w:r w:rsidRPr="00807286">
                <w:rPr>
                  <w:rStyle w:val="Hyperlink0"/>
                  <w:rFonts w:ascii="Verdana" w:hAnsi="Verdana"/>
                  <w:u w:color="000000"/>
                </w:rPr>
                <w:t>https://www.youtube.com/watch?v=vm8rhgpLM2I</w:t>
              </w:r>
            </w:hyperlink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Was bedeutet das 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r uns?</w:t>
            </w:r>
          </w:p>
          <w:p w:rsidR="004E3FC4" w:rsidRDefault="00704CED">
            <w:pPr>
              <w:numPr>
                <w:ilvl w:val="0"/>
                <w:numId w:val="4"/>
              </w:numPr>
              <w:rPr>
                <w:rFonts w:ascii="Verdana" w:hAnsi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kurze Skizzen entwickeln: </w:t>
            </w:r>
            <w:r w:rsidR="00807286">
              <w:rPr>
                <w:rFonts w:ascii="Verdana" w:hAnsi="Verdana"/>
                <w:u w:color="000000"/>
              </w:rPr>
              <w:t>wann wird was reingeschoben, entfernt</w:t>
            </w:r>
            <w:r>
              <w:rPr>
                <w:rFonts w:ascii="Verdana" w:hAnsi="Verdana"/>
                <w:u w:color="000000"/>
              </w:rPr>
              <w:t xml:space="preserve"> oder geschrieben. </w:t>
            </w:r>
          </w:p>
          <w:p w:rsidR="004E3FC4" w:rsidRDefault="00704CED">
            <w:pPr>
              <w:numPr>
                <w:ilvl w:val="0"/>
                <w:numId w:val="4"/>
              </w:numPr>
              <w:rPr>
                <w:rFonts w:ascii="Verdana" w:hAnsi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 xml:space="preserve">Text </w:t>
            </w:r>
            <w:r>
              <w:rPr>
                <w:rFonts w:ascii="Verdana" w:hAnsi="Verdana"/>
                <w:u w:color="000000"/>
              </w:rPr>
              <w:t>entwickeln: was genau soll gesprochen werden?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Erarbeitung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Storyboards erstellen, Text ausdenken + ausprobieren!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AB 5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/>
                <w:u w:color="000000"/>
              </w:rPr>
              <w:lastRenderedPageBreak/>
              <w:t>Abschluss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956"/>
              </w:tabs>
            </w:pPr>
            <w:r>
              <w:rPr>
                <w:rFonts w:ascii="Verdana" w:hAnsi="Verdana"/>
                <w:u w:color="000000"/>
              </w:rPr>
              <w:t>Besprecht</w:t>
            </w:r>
            <w:r w:rsidR="00807286">
              <w:rPr>
                <w:rFonts w:ascii="Verdana" w:hAnsi="Verdana"/>
                <w:u w:color="000000"/>
              </w:rPr>
              <w:t>,</w:t>
            </w:r>
            <w:r>
              <w:rPr>
                <w:rFonts w:ascii="Verdana" w:hAnsi="Verdana"/>
                <w:u w:color="000000"/>
              </w:rPr>
              <w:t xml:space="preserve"> mit wessen Ger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t ihr filmen wollt. Bringt in der n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 xml:space="preserve">chsten Stunde eure Handys oder Tablets mit, damit wir </w:t>
            </w:r>
            <w:r>
              <w:rPr>
                <w:rFonts w:ascii="Verdana" w:hAnsi="Verdana"/>
                <w:u w:color="000000"/>
              </w:rPr>
              <w:t>Testaufnahmen machen k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 xml:space="preserve">nnen.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</w:tbl>
    <w:p w:rsidR="004E3FC4" w:rsidRDefault="004E3FC4">
      <w:pPr>
        <w:pStyle w:val="Text"/>
      </w:pPr>
    </w:p>
    <w:p w:rsidR="004E3FC4" w:rsidRDefault="004E3FC4">
      <w:pPr>
        <w:pStyle w:val="Text"/>
      </w:pPr>
    </w:p>
    <w:tbl>
      <w:tblPr>
        <w:tblStyle w:val="TableNormal"/>
        <w:tblW w:w="8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561"/>
        <w:gridCol w:w="1342"/>
        <w:gridCol w:w="1493"/>
      </w:tblGrid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(3 / 5)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  <w:bCs/>
              </w:rPr>
              <w:t>Ziele</w:t>
            </w:r>
            <w:r>
              <w:rPr>
                <w:rFonts w:ascii="Verdana" w:hAnsi="Verdana"/>
              </w:rPr>
              <w:t>:</w:t>
            </w:r>
          </w:p>
          <w:p w:rsidR="004E3FC4" w:rsidRDefault="00704CED">
            <w:pPr>
              <w:pStyle w:val="Text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Die Storyboards sind fertig</w:t>
            </w:r>
          </w:p>
          <w:p w:rsidR="004E3FC4" w:rsidRDefault="00704CED">
            <w:pPr>
              <w:pStyle w:val="Text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Die Texte sind geschrieben</w:t>
            </w:r>
          </w:p>
          <w:p w:rsidR="004E3FC4" w:rsidRDefault="00704CED">
            <w:pPr>
              <w:pStyle w:val="Text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Die Charaktere und alle weiteren Symbole sind gezeichnet.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  <w:bCs/>
              </w:rPr>
              <w:t>Vorbereitung</w:t>
            </w:r>
            <w:r>
              <w:rPr>
                <w:rFonts w:ascii="Verdana" w:hAnsi="Verdana"/>
              </w:rPr>
              <w:t>: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keine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  <w:bCs/>
              </w:rPr>
              <w:t>Ansage</w:t>
            </w:r>
            <w:r>
              <w:rPr>
                <w:rFonts w:ascii="Verdana" w:hAnsi="Verdana"/>
              </w:rPr>
              <w:t>: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ä</w:t>
            </w:r>
            <w:r>
              <w:rPr>
                <w:rFonts w:ascii="Verdana" w:hAnsi="Verdana"/>
              </w:rPr>
              <w:t>chstes Mal geladene Handys mitbringen!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u w:color="000000"/>
              </w:rPr>
              <w:t>Phase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b/>
                <w:bCs/>
                <w:i/>
                <w:i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u w:color="000000"/>
              </w:rPr>
              <w:t xml:space="preserve">Sachaspekt und 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u w:color="000000"/>
              </w:rPr>
              <w:t>Verhaltensaspekt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u w:color="000000"/>
              </w:rPr>
              <w:t>Medien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Einstieg: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Heute soll folgendes fertig werden:</w:t>
            </w:r>
          </w:p>
          <w:p w:rsidR="004E3FC4" w:rsidRDefault="00704CED">
            <w:pPr>
              <w:numPr>
                <w:ilvl w:val="0"/>
                <w:numId w:val="6"/>
              </w:numPr>
              <w:rPr>
                <w:rFonts w:ascii="Verdana" w:hAnsi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Storyboard</w:t>
            </w:r>
          </w:p>
          <w:p w:rsidR="004E3FC4" w:rsidRDefault="00704CED">
            <w:pPr>
              <w:numPr>
                <w:ilvl w:val="0"/>
                <w:numId w:val="6"/>
              </w:numPr>
              <w:rPr>
                <w:rFonts w:ascii="Verdana" w:hAnsi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alle Texte</w:t>
            </w:r>
          </w:p>
          <w:p w:rsidR="004E3FC4" w:rsidRDefault="00704CED">
            <w:pPr>
              <w:numPr>
                <w:ilvl w:val="0"/>
                <w:numId w:val="6"/>
              </w:numPr>
              <w:rPr>
                <w:rFonts w:ascii="Verdana" w:hAnsi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alle Bilder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UG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/>
                <w:u w:color="000000"/>
              </w:rPr>
              <w:t>Smartboard / Tafel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sz w:val="20"/>
                <w:szCs w:val="20"/>
                <w:u w:color="000000"/>
              </w:rPr>
              <w:t>Erarbeitung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Heute haben die Gruppen Zeit ihre Story fertig zu stellen.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</w:tabs>
            </w:pPr>
            <w:r>
              <w:rPr>
                <w:rFonts w:ascii="Verdana" w:hAnsi="Verdana"/>
                <w:u w:color="000000"/>
              </w:rPr>
              <w:t>GA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Sicherung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20</w:t>
            </w:r>
            <w:r>
              <w:rPr>
                <w:rFonts w:ascii="Calibri" w:eastAsia="Calibri" w:hAnsi="Calibri" w:cs="Calibri"/>
                <w:u w:color="000000"/>
                <w:lang w:val="en-US"/>
              </w:rPr>
              <w:t>’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Peerfeedback: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Je zwei Gruppen stellen</w:t>
            </w:r>
            <w:r>
              <w:rPr>
                <w:rFonts w:ascii="Verdana" w:hAnsi="Verdana"/>
                <w:u w:color="000000"/>
              </w:rPr>
              <w:t xml:space="preserve"> sich gegenseitig ihre Arbeitsergebnisse vor.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Feedback soll gegeben werden zu: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&gt;der Story,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&gt;den mathematischen Inhalten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&gt;den Zeichnungen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(vorher Feedbackregeln besprechen)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GA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Verdana" w:hAnsi="Verdana"/>
                <w:u w:color="000000"/>
              </w:rPr>
              <w:t>Ansage / Abschluss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Testet euer Filmhandy, indem ihr kurz euren Hauptcharakter</w:t>
            </w:r>
            <w:r>
              <w:rPr>
                <w:rFonts w:ascii="Verdana" w:hAnsi="Verdana"/>
                <w:u w:color="000000"/>
              </w:rPr>
              <w:t xml:space="preserve"> vorstellt.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Probleme / Anmerkungen?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b/>
                <w:bCs/>
                <w:u w:color="000000"/>
              </w:rPr>
              <w:t>WICHTIG: Ladet eure Handys ausreichend auf f</w:t>
            </w:r>
            <w:r>
              <w:rPr>
                <w:rFonts w:ascii="Verdana" w:hAnsi="Verdana"/>
                <w:b/>
                <w:bCs/>
                <w:u w:color="000000"/>
              </w:rPr>
              <w:t>ü</w:t>
            </w:r>
            <w:r>
              <w:rPr>
                <w:rFonts w:ascii="Verdana" w:hAnsi="Verdana"/>
                <w:b/>
                <w:bCs/>
                <w:u w:color="000000"/>
              </w:rPr>
              <w:t>r die n</w:t>
            </w:r>
            <w:r>
              <w:rPr>
                <w:rFonts w:ascii="Verdana" w:hAnsi="Verdana"/>
                <w:b/>
                <w:bCs/>
                <w:u w:color="000000"/>
              </w:rPr>
              <w:t>ä</w:t>
            </w:r>
            <w:r>
              <w:rPr>
                <w:rFonts w:ascii="Verdana" w:hAnsi="Verdana"/>
                <w:b/>
                <w:bCs/>
                <w:u w:color="000000"/>
              </w:rPr>
              <w:t>chste Stunde!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</w:tbl>
    <w:p w:rsidR="004E3FC4" w:rsidRDefault="004E3FC4">
      <w:pPr>
        <w:pStyle w:val="Text"/>
      </w:pPr>
    </w:p>
    <w:p w:rsidR="004E3FC4" w:rsidRDefault="00704CED">
      <w:pPr>
        <w:pStyle w:val="Text"/>
      </w:pPr>
      <w:r>
        <w:rPr>
          <w:rFonts w:ascii="Arial Unicode MS" w:hAnsi="Arial Unicode MS"/>
        </w:rPr>
        <w:br w:type="page"/>
      </w:r>
    </w:p>
    <w:p w:rsidR="004E3FC4" w:rsidRDefault="004E3FC4">
      <w:pPr>
        <w:pStyle w:val="Text"/>
      </w:pPr>
    </w:p>
    <w:p w:rsidR="004E3FC4" w:rsidRDefault="004E3FC4">
      <w:pPr>
        <w:pStyle w:val="Text"/>
      </w:pPr>
    </w:p>
    <w:tbl>
      <w:tblPr>
        <w:tblStyle w:val="TableNormal"/>
        <w:tblW w:w="8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561"/>
        <w:gridCol w:w="1342"/>
        <w:gridCol w:w="1493"/>
      </w:tblGrid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(4 / 5)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Ziele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  <w:numPr>
                <w:ilvl w:val="0"/>
                <w:numId w:val="7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Filme werden geprobt</w:t>
            </w:r>
          </w:p>
          <w:p w:rsidR="004E3FC4" w:rsidRDefault="00704CED">
            <w:pPr>
              <w:pStyle w:val="Text"/>
              <w:numPr>
                <w:ilvl w:val="0"/>
                <w:numId w:val="7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Filme werde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n gedreht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Vorbereitung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keine</w:t>
            </w:r>
          </w:p>
          <w:p w:rsidR="004E3FC4" w:rsidRDefault="00704CED">
            <w:pPr>
              <w:pStyle w:val="Tex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Ansagen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  <w:sz w:val="24"/>
                <w:szCs w:val="24"/>
              </w:rPr>
              <w:t xml:space="preserve">geladene Handys und Verbindungskabel mitbringen 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Phase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 xml:space="preserve">Sachaspekt und 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Verhaltensaspekt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Medien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Einstieg: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Heute ist Drehtag!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Bevor ihr dreht,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 xml:space="preserve">berlegt euch: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&gt;wer spricht und wer schiebt,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&gt;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 xml:space="preserve">bt euren Text,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&gt;haltet alles Material bereit,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&gt;wo wollt ihr auf Pause dr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cken bzw. euren Film unterbrechen?</w:t>
            </w:r>
          </w:p>
          <w:p w:rsidR="004E3FC4" w:rsidRDefault="004E3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Jede Gruppe sucht sich einen m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>glichst ungest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>rten Raum innerhalb des Schulgel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ndes.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UG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Erarbeitung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Dreharbeiten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GA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Sicherung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Verdana" w:eastAsia="Verdana" w:hAnsi="Verdana" w:cs="Verdana"/>
                <w:u w:color="000000"/>
              </w:rPr>
            </w:pPr>
            <w:r>
              <w:rPr>
                <w:rFonts w:ascii="Verdana" w:hAnsi="Verdana"/>
                <w:u w:color="000000"/>
              </w:rPr>
              <w:t>Im Plenum wird besprochen</w:t>
            </w:r>
            <w:r w:rsidR="00807286">
              <w:rPr>
                <w:rFonts w:ascii="Verdana" w:hAnsi="Verdana"/>
                <w:u w:color="000000"/>
              </w:rPr>
              <w:t>,</w:t>
            </w:r>
            <w:r>
              <w:rPr>
                <w:rFonts w:ascii="Verdana" w:hAnsi="Verdana"/>
                <w:u w:color="000000"/>
              </w:rPr>
              <w:t xml:space="preserve"> wer wie weit ist und wo Probleme aufgetreten sind. Wenn m</w:t>
            </w:r>
            <w:r>
              <w:rPr>
                <w:rFonts w:ascii="Verdana" w:hAnsi="Verdana"/>
                <w:u w:color="000000"/>
                <w:lang w:val="sv-SE"/>
              </w:rPr>
              <w:t>ö</w:t>
            </w:r>
            <w:r>
              <w:rPr>
                <w:rFonts w:ascii="Verdana" w:hAnsi="Verdana"/>
                <w:u w:color="000000"/>
              </w:rPr>
              <w:t>glich schon L</w:t>
            </w:r>
            <w:r>
              <w:rPr>
                <w:rFonts w:ascii="Verdana" w:hAnsi="Verdana"/>
                <w:u w:color="000000"/>
                <w:lang w:val="sv-SE"/>
              </w:rPr>
              <w:t>ö</w:t>
            </w:r>
            <w:r>
              <w:rPr>
                <w:rFonts w:ascii="Verdana" w:hAnsi="Verdana"/>
                <w:u w:color="000000"/>
              </w:rPr>
              <w:t>sungsans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tze besprechen.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b/>
                <w:bCs/>
                <w:u w:color="000000"/>
              </w:rPr>
              <w:t>WICHTIG! F</w:t>
            </w:r>
            <w:r>
              <w:rPr>
                <w:rFonts w:ascii="Verdana" w:hAnsi="Verdana"/>
                <w:b/>
                <w:bCs/>
                <w:u w:color="000000"/>
              </w:rPr>
              <w:t>ü</w:t>
            </w:r>
            <w:r>
              <w:rPr>
                <w:rFonts w:ascii="Verdana" w:hAnsi="Verdana"/>
                <w:b/>
                <w:bCs/>
                <w:u w:color="000000"/>
              </w:rPr>
              <w:t>r Morgen alle USB Kabel f</w:t>
            </w:r>
            <w:r>
              <w:rPr>
                <w:rFonts w:ascii="Verdana" w:hAnsi="Verdana"/>
                <w:b/>
                <w:bCs/>
                <w:u w:color="000000"/>
              </w:rPr>
              <w:t>ü</w:t>
            </w:r>
            <w:r>
              <w:rPr>
                <w:rFonts w:ascii="Verdana" w:hAnsi="Verdana"/>
                <w:b/>
                <w:bCs/>
                <w:u w:color="000000"/>
              </w:rPr>
              <w:t xml:space="preserve">r ihre Handys mitbringen, damit die Filme auf Rechner </w:t>
            </w:r>
            <w:r>
              <w:rPr>
                <w:rFonts w:ascii="Verdana" w:hAnsi="Verdana"/>
                <w:b/>
                <w:bCs/>
                <w:u w:color="000000"/>
              </w:rPr>
              <w:t>ü</w:t>
            </w:r>
            <w:r>
              <w:rPr>
                <w:rFonts w:ascii="Verdana" w:hAnsi="Verdana"/>
                <w:b/>
                <w:bCs/>
                <w:u w:color="000000"/>
              </w:rPr>
              <w:t>bertragen werden k</w:t>
            </w:r>
            <w:r>
              <w:rPr>
                <w:rFonts w:ascii="Verdana" w:hAnsi="Verdana"/>
                <w:b/>
                <w:bCs/>
                <w:u w:color="000000"/>
              </w:rPr>
              <w:t>ö</w:t>
            </w:r>
            <w:r>
              <w:rPr>
                <w:rFonts w:ascii="Verdana" w:hAnsi="Verdana"/>
                <w:b/>
                <w:bCs/>
                <w:u w:color="000000"/>
              </w:rPr>
              <w:t>nnen.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UG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</w:tbl>
    <w:p w:rsidR="004E3FC4" w:rsidRDefault="004E3FC4">
      <w:pPr>
        <w:pStyle w:val="Text"/>
      </w:pPr>
    </w:p>
    <w:p w:rsidR="004E3FC4" w:rsidRDefault="00704CED">
      <w:pPr>
        <w:pStyle w:val="Text"/>
      </w:pPr>
      <w:r>
        <w:rPr>
          <w:rFonts w:ascii="Arial Unicode MS" w:hAnsi="Arial Unicode MS"/>
        </w:rPr>
        <w:br w:type="page"/>
      </w:r>
    </w:p>
    <w:p w:rsidR="004E3FC4" w:rsidRDefault="004E3FC4">
      <w:pPr>
        <w:pStyle w:val="Text"/>
      </w:pPr>
    </w:p>
    <w:tbl>
      <w:tblPr>
        <w:tblStyle w:val="TableNormal"/>
        <w:tblW w:w="8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561"/>
        <w:gridCol w:w="1342"/>
        <w:gridCol w:w="1493"/>
      </w:tblGrid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</w:pPr>
            <w:r>
              <w:rPr>
                <w:rFonts w:ascii="Verdana" w:hAnsi="Verdana"/>
                <w:sz w:val="24"/>
                <w:szCs w:val="24"/>
              </w:rPr>
              <w:t>(5 / 5)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Ziele:</w:t>
            </w:r>
          </w:p>
          <w:p w:rsidR="004E3FC4" w:rsidRDefault="00704CED">
            <w:pPr>
              <w:pStyle w:val="Text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Filme sind fertig gedreht</w:t>
            </w:r>
          </w:p>
          <w:p w:rsidR="004E3FC4" w:rsidRDefault="00704CED">
            <w:pPr>
              <w:pStyle w:val="Text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Die Filme werden geschnitten und wenn n</w:t>
            </w:r>
            <w:r>
              <w:rPr>
                <w:rFonts w:ascii="Verdana" w:hAnsi="Verdana"/>
                <w:sz w:val="24"/>
                <w:szCs w:val="24"/>
              </w:rPr>
              <w:t>ö</w:t>
            </w:r>
            <w:r>
              <w:rPr>
                <w:rFonts w:ascii="Verdana" w:hAnsi="Verdana"/>
                <w:sz w:val="24"/>
                <w:szCs w:val="24"/>
              </w:rPr>
              <w:t>tig zusammengef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gt.</w:t>
            </w:r>
          </w:p>
          <w:p w:rsidR="004E3FC4" w:rsidRDefault="00704CED">
            <w:pPr>
              <w:pStyle w:val="Text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Vorbereitung:</w:t>
            </w:r>
          </w:p>
          <w:p w:rsidR="004E3FC4" w:rsidRDefault="00704CED">
            <w:pPr>
              <w:pStyle w:val="Text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Rechnerraum</w:t>
            </w:r>
            <w:r>
              <w:rPr>
                <w:rFonts w:ascii="Verdana" w:hAnsi="Verdana"/>
                <w:sz w:val="24"/>
                <w:szCs w:val="24"/>
              </w:rPr>
              <w:t xml:space="preserve"> buchen / Rechner mitbringen</w:t>
            </w:r>
          </w:p>
          <w:p w:rsidR="004E3FC4" w:rsidRDefault="00704CED">
            <w:pPr>
              <w:pStyle w:val="Text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Grundz</w:t>
            </w: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>ge des Schnittprogramms kennen.</w:t>
            </w:r>
          </w:p>
          <w:p w:rsidR="004E3FC4" w:rsidRDefault="00704CED">
            <w:pPr>
              <w:pStyle w:val="Text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Ü</w:t>
            </w:r>
            <w:r>
              <w:rPr>
                <w:rFonts w:ascii="Verdana" w:hAnsi="Verdana"/>
                <w:sz w:val="24"/>
                <w:szCs w:val="24"/>
              </w:rPr>
              <w:t xml:space="preserve">bertragung der Daten vom Handy auf den Rechner einmal </w:t>
            </w:r>
            <w:r w:rsidR="00807286">
              <w:rPr>
                <w:rFonts w:ascii="Verdana" w:hAnsi="Verdana"/>
                <w:sz w:val="24"/>
                <w:szCs w:val="24"/>
              </w:rPr>
              <w:t>mit</w:t>
            </w:r>
            <w:r>
              <w:rPr>
                <w:rFonts w:ascii="Verdana" w:hAnsi="Verdana"/>
                <w:sz w:val="24"/>
                <w:szCs w:val="24"/>
              </w:rPr>
              <w:t xml:space="preserve"> dem eigenen Handy ausprobieren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Phase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 xml:space="preserve">Sachaspekt und </w:t>
            </w:r>
          </w:p>
          <w:p w:rsidR="004E3FC4" w:rsidRDefault="00704CED"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Verhaltensaspekt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color="000000"/>
              </w:rPr>
              <w:t>Medien</w:t>
            </w:r>
          </w:p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Einstieg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Heute ist Schneidetag.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Alle Filme sollen</w:t>
            </w:r>
            <w:r>
              <w:rPr>
                <w:rFonts w:ascii="Verdana" w:hAnsi="Verdana"/>
                <w:u w:color="000000"/>
              </w:rPr>
              <w:t xml:space="preserve"> in den n</w:t>
            </w:r>
            <w:r>
              <w:rPr>
                <w:rFonts w:ascii="Verdana" w:hAnsi="Verdana"/>
                <w:u w:color="000000"/>
              </w:rPr>
              <w:t>ä</w:t>
            </w:r>
            <w:r>
              <w:rPr>
                <w:rFonts w:ascii="Verdana" w:hAnsi="Verdana"/>
                <w:u w:color="000000"/>
              </w:rPr>
              <w:t>chsten 30</w:t>
            </w:r>
            <w:r>
              <w:rPr>
                <w:rFonts w:ascii="Verdana" w:hAnsi="Verdana"/>
                <w:u w:color="000000"/>
              </w:rPr>
              <w:t xml:space="preserve">’ </w:t>
            </w:r>
            <w:r>
              <w:rPr>
                <w:rFonts w:ascii="Verdana" w:hAnsi="Verdana"/>
                <w:u w:color="000000"/>
              </w:rPr>
              <w:t>fertig werden!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Dann werden sie auf Rechner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bertragen und zusammengef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>gt.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Wer noch Zeit hat und nicht als Experte ben</w:t>
            </w:r>
            <w:r>
              <w:rPr>
                <w:rFonts w:ascii="Verdana" w:hAnsi="Verdana"/>
                <w:u w:color="000000"/>
              </w:rPr>
              <w:t>ö</w:t>
            </w:r>
            <w:r>
              <w:rPr>
                <w:rFonts w:ascii="Verdana" w:hAnsi="Verdana"/>
                <w:u w:color="000000"/>
              </w:rPr>
              <w:t>tigt wird</w:t>
            </w:r>
            <w:r w:rsidR="00807286">
              <w:rPr>
                <w:rFonts w:ascii="Verdana" w:hAnsi="Verdana"/>
                <w:u w:color="000000"/>
              </w:rPr>
              <w:t>,</w:t>
            </w:r>
            <w:r>
              <w:rPr>
                <w:rFonts w:ascii="Verdana" w:hAnsi="Verdana"/>
                <w:u w:color="000000"/>
              </w:rPr>
              <w:t xml:space="preserve"> kann noch einen Vor- oder Abspann erstellen.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UG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</w:rPr>
              <w:t>Erarbeitung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Fertigstellen der Filme, 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 xml:space="preserve">bertragen auf Rechner mit einem Videoschnittprogramm. </w:t>
            </w:r>
          </w:p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 xml:space="preserve">Evtl. </w:t>
            </w:r>
            <w:r w:rsidR="00807286">
              <w:rPr>
                <w:rFonts w:ascii="Verdana" w:hAnsi="Verdana"/>
                <w:u w:color="000000"/>
              </w:rPr>
              <w:t>noch</w:t>
            </w:r>
            <w:r>
              <w:rPr>
                <w:rFonts w:ascii="Verdana" w:hAnsi="Verdana"/>
                <w:u w:color="000000"/>
              </w:rPr>
              <w:t xml:space="preserve"> zusammenf</w:t>
            </w:r>
            <w:r>
              <w:rPr>
                <w:rFonts w:ascii="Verdana" w:hAnsi="Verdana"/>
                <w:u w:color="000000"/>
              </w:rPr>
              <w:t>ü</w:t>
            </w:r>
            <w:r>
              <w:rPr>
                <w:rFonts w:ascii="Verdana" w:hAnsi="Verdana"/>
                <w:u w:color="000000"/>
              </w:rPr>
              <w:t xml:space="preserve">gen der Teile, </w:t>
            </w:r>
            <w:r w:rsidR="00807286">
              <w:rPr>
                <w:rFonts w:ascii="Verdana" w:hAnsi="Verdana"/>
                <w:u w:color="000000"/>
              </w:rPr>
              <w:t>Erstellen</w:t>
            </w:r>
            <w:r>
              <w:rPr>
                <w:rFonts w:ascii="Verdana" w:hAnsi="Verdana"/>
                <w:u w:color="000000"/>
              </w:rPr>
              <w:t xml:space="preserve"> eines Vor- und Abspanns.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GA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  <w:tr w:rsidR="004E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pStyle w:val="Text"/>
              <w:tabs>
                <w:tab w:val="left" w:pos="708"/>
                <w:tab w:val="left" w:pos="1416"/>
              </w:tabs>
            </w:pPr>
            <w:r>
              <w:rPr>
                <w:rFonts w:ascii="Calibri" w:eastAsia="Calibri" w:hAnsi="Calibri" w:cs="Calibri"/>
                <w:u w:color="000000"/>
                <w:lang w:val="en-US"/>
              </w:rPr>
              <w:t>Sicherung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Verdana" w:hAnsi="Verdana"/>
                <w:u w:color="000000"/>
              </w:rPr>
              <w:t>Anschauen der ersten Werke!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704CED">
            <w:pPr>
              <w:tabs>
                <w:tab w:val="left" w:pos="708"/>
              </w:tabs>
            </w:pPr>
            <w:r>
              <w:rPr>
                <w:rFonts w:ascii="Calibri" w:eastAsia="Calibri" w:hAnsi="Calibri" w:cs="Calibri"/>
                <w:u w:color="000000"/>
              </w:rPr>
              <w:t>UG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C4" w:rsidRDefault="004E3FC4"/>
        </w:tc>
      </w:tr>
    </w:tbl>
    <w:p w:rsidR="004E3FC4" w:rsidRDefault="004E3FC4">
      <w:pPr>
        <w:pStyle w:val="Text"/>
      </w:pPr>
    </w:p>
    <w:p w:rsidR="004E3FC4" w:rsidRDefault="004E3FC4">
      <w:pPr>
        <w:pStyle w:val="Text"/>
      </w:pPr>
    </w:p>
    <w:p w:rsidR="004E3FC4" w:rsidRDefault="00704CED">
      <w:pPr>
        <w:pStyle w:val="Text"/>
      </w:pPr>
      <w:r>
        <w:t xml:space="preserve">Es ist nicht schlecht, wenn es hier noch eine Doppelstunde gibt, die man zur Not </w:t>
      </w:r>
      <w:r>
        <w:t>noch für restliche Arbeiten nutzen kann. Einige Gruppen schaffen es nicht,</w:t>
      </w:r>
      <w:r>
        <w:t xml:space="preserve"> in einer Doppelstunde fertig zu drehen.</w:t>
      </w:r>
    </w:p>
    <w:sectPr w:rsidR="004E3FC4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CED">
      <w:r>
        <w:separator/>
      </w:r>
    </w:p>
  </w:endnote>
  <w:endnote w:type="continuationSeparator" w:id="0">
    <w:p w:rsidR="00000000" w:rsidRDefault="0070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86" w:rsidRPr="009D2494" w:rsidRDefault="00807286" w:rsidP="00807286">
    <w:pPr>
      <w:pStyle w:val="Fuzeile"/>
      <w:jc w:val="right"/>
    </w:pPr>
    <w:r>
      <w:t>Unterrichtsplanung</w:t>
    </w:r>
    <w:r w:rsidRPr="009D2494">
      <w:br/>
      <w:t>Dieses Material wurde e</w:t>
    </w:r>
    <w:r>
      <w:t>rstellt von Franziska Hennig</w:t>
    </w:r>
    <w:r w:rsidRPr="009D2494">
      <w:t xml:space="preserve"> und steht unter der Lizenz </w:t>
    </w:r>
    <w:hyperlink r:id="rId1" w:history="1">
      <w:r w:rsidRPr="009D2494">
        <w:rPr>
          <w:rStyle w:val="Hyperlink"/>
        </w:rPr>
        <w:t>CC BY-NC-SA 3.0</w:t>
      </w:r>
    </w:hyperlink>
  </w:p>
  <w:p w:rsidR="00807286" w:rsidRPr="009D2494" w:rsidRDefault="00807286" w:rsidP="00807286">
    <w:pPr>
      <w:pStyle w:val="Fuzeile"/>
      <w:jc w:val="right"/>
    </w:pPr>
    <w:r w:rsidRPr="009D2494">
      <w:rPr>
        <w:noProof/>
      </w:rPr>
      <w:drawing>
        <wp:inline distT="0" distB="0" distL="0" distR="0" wp14:anchorId="60B46C51" wp14:editId="04AC5598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FC4" w:rsidRDefault="004E3F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CED">
      <w:r>
        <w:separator/>
      </w:r>
    </w:p>
  </w:footnote>
  <w:footnote w:type="continuationSeparator" w:id="0">
    <w:p w:rsidR="00000000" w:rsidRDefault="0070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249"/>
    <w:multiLevelType w:val="hybridMultilevel"/>
    <w:tmpl w:val="06C2BD0C"/>
    <w:lvl w:ilvl="0" w:tplc="0DB2C5F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0C5EE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800E3E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C2098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495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09C04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A24912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495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848B0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66150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95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E13B8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7C3F9A"/>
    <w:multiLevelType w:val="hybridMultilevel"/>
    <w:tmpl w:val="654212F8"/>
    <w:lvl w:ilvl="0" w:tplc="FFBA23A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C7A7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E7C4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6B6CC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2909A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EAA84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888A1E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E74A0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65D3E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7F54918"/>
    <w:multiLevelType w:val="hybridMultilevel"/>
    <w:tmpl w:val="A4725066"/>
    <w:lvl w:ilvl="0" w:tplc="B49686D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0620604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6DCF8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6CE464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0CB03B4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33C7C4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91E55D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3D42BE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A062A0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nsid w:val="49673FCE"/>
    <w:multiLevelType w:val="hybridMultilevel"/>
    <w:tmpl w:val="1CBCCB6E"/>
    <w:lvl w:ilvl="0" w:tplc="C22A435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534A6D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C7E883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F28601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A3A579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7F06C7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A8C0417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8C2BC8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9564CC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nsid w:val="5CCA004D"/>
    <w:multiLevelType w:val="hybridMultilevel"/>
    <w:tmpl w:val="707E09A2"/>
    <w:lvl w:ilvl="0" w:tplc="E91EDD3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32C9F5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B9295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47C601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A25CC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F7EA89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1C6871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A8A78D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4DE037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>
    <w:nsid w:val="726B334A"/>
    <w:multiLevelType w:val="hybridMultilevel"/>
    <w:tmpl w:val="CD68BC5A"/>
    <w:lvl w:ilvl="0" w:tplc="6D20DAD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CF4879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3A2B12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8D27C7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958B4C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EEE8BD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D32F60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F88A6D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0D2E11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nsid w:val="790224B9"/>
    <w:multiLevelType w:val="hybridMultilevel"/>
    <w:tmpl w:val="EDC686E4"/>
    <w:lvl w:ilvl="0" w:tplc="7794E1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69C2B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D3EF62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AAE7B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DA04F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806112E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4956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F5499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A607CE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AD24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4956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>
    <w:nsid w:val="7C07607E"/>
    <w:multiLevelType w:val="hybridMultilevel"/>
    <w:tmpl w:val="2B4EB2D0"/>
    <w:lvl w:ilvl="0" w:tplc="49F8458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FC05F2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ED2DA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F005C1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F58DC4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ED64C3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6C890E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CAE0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DC2B47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3FC4"/>
    <w:rsid w:val="004E3FC4"/>
    <w:rsid w:val="00704CED"/>
    <w:rsid w:val="008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7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7286"/>
    <w:rPr>
      <w:rFonts w:ascii="Helvetica" w:hAnsi="Helvetica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07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7286"/>
    <w:rPr>
      <w:rFonts w:ascii="Helvetica" w:hAnsi="Helvetica" w:cs="Arial Unicode MS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2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7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7286"/>
    <w:rPr>
      <w:rFonts w:ascii="Helvetica" w:hAnsi="Helvetica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07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7286"/>
    <w:rPr>
      <w:rFonts w:ascii="Helvetica" w:hAnsi="Helvetica" w:cs="Arial Unicode MS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2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JZny-du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m8rhgpLM2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5XjOB_JMW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975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2</cp:revision>
  <cp:lastPrinted>2018-08-22T15:13:00Z</cp:lastPrinted>
  <dcterms:created xsi:type="dcterms:W3CDTF">2018-08-22T15:05:00Z</dcterms:created>
  <dcterms:modified xsi:type="dcterms:W3CDTF">2018-08-22T15:17:00Z</dcterms:modified>
</cp:coreProperties>
</file>