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7E" w:rsidRPr="006B55A1" w:rsidRDefault="00C96B2E" w:rsidP="006B55A1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Vokabeln üben mit </w:t>
      </w:r>
      <w:proofErr w:type="spellStart"/>
      <w:r>
        <w:rPr>
          <w:rFonts w:ascii="Calibri Light" w:hAnsi="Calibri Light"/>
          <w:b/>
          <w:sz w:val="24"/>
          <w:szCs w:val="24"/>
        </w:rPr>
        <w:t>Learning</w:t>
      </w:r>
      <w:r w:rsidR="00AE4637" w:rsidRPr="00AE4637">
        <w:rPr>
          <w:rFonts w:ascii="Calibri Light" w:hAnsi="Calibri Light"/>
          <w:b/>
          <w:sz w:val="24"/>
          <w:szCs w:val="24"/>
        </w:rPr>
        <w:t>Apps</w:t>
      </w:r>
      <w:proofErr w:type="spellEnd"/>
      <w:r w:rsidR="00AC0760" w:rsidRPr="00AE4637">
        <w:rPr>
          <w:rFonts w:ascii="Calibri Light" w:hAnsi="Calibri Light"/>
          <w:sz w:val="24"/>
          <w:szCs w:val="24"/>
        </w:rPr>
        <w:tab/>
      </w:r>
      <w:r w:rsidR="00035690" w:rsidRPr="00AE4637">
        <w:rPr>
          <w:rFonts w:ascii="Calibri Light" w:hAnsi="Calibri Light"/>
          <w:sz w:val="24"/>
          <w:szCs w:val="24"/>
        </w:rPr>
        <w:t xml:space="preserve">        </w:t>
      </w:r>
      <w:r w:rsidR="00D133D2" w:rsidRPr="00AE4637">
        <w:rPr>
          <w:rFonts w:ascii="Calibri Light" w:hAnsi="Calibri Light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4798"/>
        <w:gridCol w:w="2570"/>
      </w:tblGrid>
      <w:tr w:rsidR="008B5B2B" w:rsidRPr="003A7575" w:rsidTr="006B55A1">
        <w:tc>
          <w:tcPr>
            <w:tcW w:w="1920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4798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570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C96B2E">
        <w:tc>
          <w:tcPr>
            <w:tcW w:w="1920" w:type="dxa"/>
            <w:tcBorders>
              <w:bottom w:val="single" w:sz="4" w:space="0" w:color="auto"/>
            </w:tcBorders>
          </w:tcPr>
          <w:p w:rsidR="00D958EF" w:rsidRPr="003A7575" w:rsidRDefault="00D958EF" w:rsidP="00C96B2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</w:t>
            </w:r>
            <w:r w:rsidR="00C96B2E">
              <w:rPr>
                <w:rFonts w:ascii="Calibri Light" w:hAnsi="Calibri Light"/>
                <w:sz w:val="24"/>
                <w:szCs w:val="24"/>
              </w:rPr>
              <w:t xml:space="preserve">orstellen der Internetplattform </w:t>
            </w:r>
            <w:proofErr w:type="spellStart"/>
            <w:r w:rsidR="00595A2E">
              <w:rPr>
                <w:rFonts w:ascii="Calibri Light" w:hAnsi="Calibri Light"/>
                <w:sz w:val="24"/>
                <w:szCs w:val="24"/>
              </w:rPr>
              <w:t>Learning</w:t>
            </w:r>
            <w:r>
              <w:rPr>
                <w:rFonts w:ascii="Calibri Light" w:hAnsi="Calibri Light"/>
                <w:sz w:val="24"/>
                <w:szCs w:val="24"/>
              </w:rPr>
              <w:t>Apps</w:t>
            </w:r>
            <w:proofErr w:type="spellEnd"/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065710" w:rsidRDefault="00D958EF" w:rsidP="00D958E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Lehrkraft stellt </w:t>
            </w:r>
            <w:proofErr w:type="spellStart"/>
            <w:r w:rsidR="006B55A1">
              <w:rPr>
                <w:rFonts w:ascii="Calibri Light" w:hAnsi="Calibri Light"/>
                <w:sz w:val="24"/>
                <w:szCs w:val="24"/>
              </w:rPr>
              <w:t>LearningApps</w:t>
            </w:r>
            <w:proofErr w:type="spellEnd"/>
            <w:r w:rsidR="006B55A1">
              <w:rPr>
                <w:rFonts w:ascii="Calibri Light" w:hAnsi="Calibri Light"/>
                <w:sz w:val="24"/>
                <w:szCs w:val="24"/>
              </w:rPr>
              <w:t xml:space="preserve"> vor und </w:t>
            </w:r>
            <w:r>
              <w:rPr>
                <w:rFonts w:ascii="Calibri Light" w:hAnsi="Calibri Light"/>
                <w:sz w:val="24"/>
                <w:szCs w:val="24"/>
              </w:rPr>
              <w:t>zeigt die grundlegenden Funktionen.</w:t>
            </w:r>
          </w:p>
          <w:p w:rsidR="00D958EF" w:rsidRPr="003A7575" w:rsidRDefault="00D958EF" w:rsidP="00D958EF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(Stufenbalken einstellen, </w:t>
            </w:r>
            <w:r w:rsidR="00284AD4">
              <w:rPr>
                <w:rFonts w:ascii="Calibri Light" w:hAnsi="Calibri Light"/>
                <w:sz w:val="24"/>
                <w:szCs w:val="24"/>
              </w:rPr>
              <w:t xml:space="preserve">Kategorie, </w:t>
            </w:r>
            <w:r>
              <w:rPr>
                <w:rFonts w:ascii="Calibri Light" w:hAnsi="Calibri Light"/>
                <w:sz w:val="24"/>
                <w:szCs w:val="24"/>
              </w:rPr>
              <w:t>Suchfenster, Apps durchstöbern)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250B72" w:rsidRDefault="006B55A1" w:rsidP="006B55A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Digitale Projektionsfläche,</w:t>
            </w:r>
          </w:p>
          <w:p w:rsidR="006B55A1" w:rsidRDefault="00824CF9" w:rsidP="006B55A1">
            <w:pPr>
              <w:rPr>
                <w:rFonts w:ascii="Calibri Light" w:hAnsi="Calibri Light"/>
                <w:sz w:val="24"/>
                <w:szCs w:val="24"/>
              </w:rPr>
            </w:pPr>
            <w:hyperlink r:id="rId8" w:history="1">
              <w:r w:rsidR="006B55A1" w:rsidRPr="005846BF">
                <w:rPr>
                  <w:rStyle w:val="Hyperlink"/>
                  <w:rFonts w:ascii="Calibri Light" w:hAnsi="Calibri Light"/>
                  <w:sz w:val="24"/>
                  <w:szCs w:val="24"/>
                </w:rPr>
                <w:t>https://learningapps.org</w:t>
              </w:r>
            </w:hyperlink>
          </w:p>
        </w:tc>
      </w:tr>
      <w:tr w:rsidR="008B5B2B" w:rsidRPr="003A7575" w:rsidTr="006B55A1">
        <w:tc>
          <w:tcPr>
            <w:tcW w:w="1920" w:type="dxa"/>
            <w:shd w:val="clear" w:color="auto" w:fill="DEEAF6"/>
            <w:vAlign w:val="center"/>
          </w:tcPr>
          <w:p w:rsidR="00EE4534" w:rsidRDefault="004D5ACC" w:rsidP="004D5AC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Vorstellen unterschiedlicher App-Vorlagen</w:t>
            </w:r>
          </w:p>
        </w:tc>
        <w:tc>
          <w:tcPr>
            <w:tcW w:w="4798" w:type="dxa"/>
            <w:shd w:val="clear" w:color="auto" w:fill="DEEAF6"/>
            <w:vAlign w:val="center"/>
          </w:tcPr>
          <w:p w:rsidR="00EE4534" w:rsidRDefault="00C96B2E" w:rsidP="006B55A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Es werden einige Apps</w:t>
            </w:r>
            <w:r w:rsidR="006B55A1">
              <w:rPr>
                <w:rFonts w:ascii="Calibri Light" w:hAnsi="Calibri Light"/>
                <w:sz w:val="24"/>
                <w:szCs w:val="24"/>
              </w:rPr>
              <w:t xml:space="preserve"> gemeinsam </w:t>
            </w:r>
            <w:r w:rsidR="00FC4ABF">
              <w:rPr>
                <w:rFonts w:ascii="Calibri Light" w:hAnsi="Calibri Light"/>
                <w:sz w:val="24"/>
                <w:szCs w:val="24"/>
              </w:rPr>
              <w:t xml:space="preserve">angeschaut und bearbeitet. </w:t>
            </w:r>
            <w:r w:rsidR="006B55A1">
              <w:rPr>
                <w:rFonts w:ascii="Calibri Light" w:hAnsi="Calibri Light"/>
                <w:sz w:val="24"/>
                <w:szCs w:val="24"/>
              </w:rPr>
              <w:t>(Suchbegriff „</w:t>
            </w:r>
            <w:proofErr w:type="spellStart"/>
            <w:r w:rsidR="006B55A1">
              <w:rPr>
                <w:rFonts w:ascii="Calibri Light" w:hAnsi="Calibri Light"/>
                <w:sz w:val="24"/>
                <w:szCs w:val="24"/>
              </w:rPr>
              <w:t>weather</w:t>
            </w:r>
            <w:proofErr w:type="spellEnd"/>
            <w:r w:rsidR="006B55A1">
              <w:rPr>
                <w:rFonts w:ascii="Calibri Light" w:hAnsi="Calibri Light"/>
                <w:sz w:val="24"/>
                <w:szCs w:val="24"/>
              </w:rPr>
              <w:t>“)</w:t>
            </w:r>
          </w:p>
        </w:tc>
        <w:tc>
          <w:tcPr>
            <w:tcW w:w="2570" w:type="dxa"/>
            <w:shd w:val="clear" w:color="auto" w:fill="DEEAF6"/>
            <w:vAlign w:val="center"/>
          </w:tcPr>
          <w:p w:rsidR="00EE4534" w:rsidRDefault="006B55A1" w:rsidP="00BA52E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Digitale Projektionsfläche</w:t>
            </w:r>
          </w:p>
        </w:tc>
      </w:tr>
      <w:tr w:rsidR="00DF4CA1" w:rsidRPr="00BA52E3" w:rsidTr="00824CF9">
        <w:tc>
          <w:tcPr>
            <w:tcW w:w="1920" w:type="dxa"/>
            <w:tcBorders>
              <w:bottom w:val="single" w:sz="4" w:space="0" w:color="auto"/>
            </w:tcBorders>
          </w:tcPr>
          <w:p w:rsidR="00DF4CA1" w:rsidRDefault="00824CF9" w:rsidP="00824C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Üben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824CF9" w:rsidRDefault="00FC4ABF" w:rsidP="006B55A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arbeiten am </w:t>
            </w:r>
            <w:r w:rsidR="006B55A1">
              <w:rPr>
                <w:rFonts w:ascii="Calibri Light" w:hAnsi="Calibri Light"/>
                <w:sz w:val="24"/>
                <w:szCs w:val="24"/>
              </w:rPr>
              <w:t>PC/Tablet</w:t>
            </w:r>
            <w:r>
              <w:rPr>
                <w:rFonts w:ascii="Calibri Light" w:hAnsi="Calibri Light"/>
                <w:sz w:val="24"/>
                <w:szCs w:val="24"/>
              </w:rPr>
              <w:t xml:space="preserve"> in Einzel- oder Partnerarbeit an vorbereiteten Apps</w:t>
            </w:r>
            <w:r w:rsidR="004D5ACC">
              <w:rPr>
                <w:rFonts w:ascii="Calibri Light" w:hAnsi="Calibri Light"/>
                <w:sz w:val="24"/>
                <w:szCs w:val="24"/>
              </w:rPr>
              <w:t xml:space="preserve"> und wied</w:t>
            </w:r>
            <w:r w:rsidR="006B55A1">
              <w:rPr>
                <w:rFonts w:ascii="Calibri Light" w:hAnsi="Calibri Light"/>
                <w:sz w:val="24"/>
                <w:szCs w:val="24"/>
              </w:rPr>
              <w:t>erholen und festigen dabei den Wortschatz zum Wortfeld „Wetter“</w:t>
            </w:r>
            <w:r w:rsidR="004D5ACC"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824CF9" w:rsidRPr="00042900" w:rsidRDefault="00824CF9" w:rsidP="00824CF9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24CF9">
              <w:rPr>
                <w:rFonts w:ascii="Calibri Light" w:hAnsi="Calibri Light"/>
                <w:b/>
                <w:sz w:val="20"/>
                <w:szCs w:val="20"/>
              </w:rPr>
              <w:t>Hinweis:</w:t>
            </w:r>
            <w:r w:rsidRPr="00824CF9">
              <w:rPr>
                <w:rFonts w:ascii="Calibri Light" w:hAnsi="Calibri Light"/>
                <w:sz w:val="20"/>
                <w:szCs w:val="20"/>
              </w:rPr>
              <w:t xml:space="preserve"> Wenn die Arbeitsblätter den Schülerinnen und Schülern digital zur Verfügung gestellt werden, können die Übungen auf </w:t>
            </w:r>
            <w:proofErr w:type="spellStart"/>
            <w:r w:rsidRPr="00824CF9">
              <w:rPr>
                <w:rFonts w:ascii="Calibri Light" w:hAnsi="Calibri Light"/>
                <w:sz w:val="20"/>
                <w:szCs w:val="20"/>
              </w:rPr>
              <w:t>LearningApps</w:t>
            </w:r>
            <w:proofErr w:type="spellEnd"/>
            <w:r w:rsidRPr="00824CF9">
              <w:rPr>
                <w:rFonts w:ascii="Calibri Light" w:hAnsi="Calibri Light"/>
                <w:sz w:val="20"/>
                <w:szCs w:val="20"/>
              </w:rPr>
              <w:t xml:space="preserve"> einfach per Link geöffnet werden. Für das Arbeiten mit einem Tablet kann der QR-Code gescannt werden. Sollten die Arbeitsblätter in gedruckter Form vorliegen, muss die URL von den Schülerinnen und Schüler in die Adresszeile </w:t>
            </w:r>
            <w:r>
              <w:rPr>
                <w:rFonts w:ascii="Calibri Light" w:hAnsi="Calibri Light"/>
                <w:sz w:val="20"/>
                <w:szCs w:val="20"/>
              </w:rPr>
              <w:t>des Browsers eingegeben werden.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595A2E" w:rsidRDefault="00FC4ABF" w:rsidP="00824C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Arbeitsblatt</w:t>
            </w:r>
            <w:r w:rsidR="00C96B2E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FC4ABF" w:rsidRPr="009B15BE" w:rsidRDefault="006B55A1" w:rsidP="00824CF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PC/Tablet</w:t>
            </w:r>
          </w:p>
        </w:tc>
      </w:tr>
      <w:tr w:rsidR="008B5B2B" w:rsidRPr="00250B72" w:rsidTr="006B55A1">
        <w:trPr>
          <w:trHeight w:val="827"/>
        </w:trPr>
        <w:tc>
          <w:tcPr>
            <w:tcW w:w="1920" w:type="dxa"/>
            <w:shd w:val="clear" w:color="auto" w:fill="DEEAF6" w:themeFill="accent1" w:themeFillTint="33"/>
            <w:vAlign w:val="center"/>
          </w:tcPr>
          <w:p w:rsidR="007F47B6" w:rsidRPr="009B15BE" w:rsidRDefault="00FC4ABF" w:rsidP="00BA52E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Anwendung</w:t>
            </w:r>
          </w:p>
        </w:tc>
        <w:tc>
          <w:tcPr>
            <w:tcW w:w="4798" w:type="dxa"/>
            <w:shd w:val="clear" w:color="auto" w:fill="DEEAF6" w:themeFill="accent1" w:themeFillTint="33"/>
            <w:vAlign w:val="center"/>
          </w:tcPr>
          <w:p w:rsidR="007F47B6" w:rsidRPr="00250B72" w:rsidRDefault="00FC4ABF" w:rsidP="006B55A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suchen sich jetzt eine </w:t>
            </w:r>
            <w:r w:rsidR="004D5ACC">
              <w:rPr>
                <w:rFonts w:ascii="Calibri Light" w:hAnsi="Calibri Light"/>
                <w:sz w:val="24"/>
                <w:szCs w:val="24"/>
              </w:rPr>
              <w:t xml:space="preserve">der </w:t>
            </w:r>
            <w:r>
              <w:rPr>
                <w:rFonts w:ascii="Calibri Light" w:hAnsi="Calibri Light"/>
                <w:sz w:val="24"/>
                <w:szCs w:val="24"/>
              </w:rPr>
              <w:t>Vorlage</w:t>
            </w:r>
            <w:r w:rsidR="004D5ACC">
              <w:rPr>
                <w:rFonts w:ascii="Calibri Light" w:hAnsi="Calibri Light"/>
                <w:sz w:val="24"/>
                <w:szCs w:val="24"/>
              </w:rPr>
              <w:t>n</w:t>
            </w:r>
            <w:r>
              <w:rPr>
                <w:rFonts w:ascii="Calibri Light" w:hAnsi="Calibri Light"/>
                <w:sz w:val="24"/>
                <w:szCs w:val="24"/>
              </w:rPr>
              <w:t xml:space="preserve"> aus und erstellen selbst eine App</w:t>
            </w:r>
            <w:r w:rsidR="004D5ACC"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</w:tc>
        <w:tc>
          <w:tcPr>
            <w:tcW w:w="2570" w:type="dxa"/>
            <w:shd w:val="clear" w:color="auto" w:fill="DEEAF6" w:themeFill="accent1" w:themeFillTint="33"/>
            <w:vAlign w:val="center"/>
          </w:tcPr>
          <w:p w:rsidR="007F47B6" w:rsidRPr="00250B72" w:rsidRDefault="006B55A1" w:rsidP="00BA52E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PC/Tablet</w:t>
            </w:r>
          </w:p>
        </w:tc>
      </w:tr>
      <w:tr w:rsidR="00363A53" w:rsidRPr="00250B72" w:rsidTr="00C96B2E">
        <w:tc>
          <w:tcPr>
            <w:tcW w:w="1920" w:type="dxa"/>
            <w:shd w:val="clear" w:color="auto" w:fill="auto"/>
            <w:vAlign w:val="center"/>
          </w:tcPr>
          <w:p w:rsidR="00363A53" w:rsidRDefault="004D5ACC" w:rsidP="00C96B2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Differenzierung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4D5ACC" w:rsidRDefault="004D5ACC" w:rsidP="00C96B2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Schnelle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SuS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6B55A1">
              <w:rPr>
                <w:rFonts w:ascii="Calibri Light" w:hAnsi="Calibri Light"/>
                <w:sz w:val="24"/>
                <w:szCs w:val="24"/>
              </w:rPr>
              <w:t>erstellen</w:t>
            </w:r>
            <w:r>
              <w:rPr>
                <w:rFonts w:ascii="Calibri Light" w:hAnsi="Calibri Light"/>
                <w:sz w:val="24"/>
                <w:szCs w:val="24"/>
              </w:rPr>
              <w:t xml:space="preserve"> mehrere Apps.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363A53" w:rsidRDefault="006B55A1" w:rsidP="00C96B2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PC/Tablet</w:t>
            </w:r>
          </w:p>
        </w:tc>
      </w:tr>
      <w:tr w:rsidR="004D5ACC" w:rsidRPr="00250B72" w:rsidTr="006B55A1">
        <w:tc>
          <w:tcPr>
            <w:tcW w:w="1920" w:type="dxa"/>
            <w:shd w:val="clear" w:color="auto" w:fill="DEEAF6" w:themeFill="accent1" w:themeFillTint="33"/>
            <w:vAlign w:val="center"/>
          </w:tcPr>
          <w:p w:rsidR="004D5ACC" w:rsidRDefault="004D5ACC" w:rsidP="00BA52E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Alternative</w:t>
            </w:r>
          </w:p>
        </w:tc>
        <w:tc>
          <w:tcPr>
            <w:tcW w:w="4798" w:type="dxa"/>
            <w:shd w:val="clear" w:color="auto" w:fill="DEEAF6" w:themeFill="accent1" w:themeFillTint="33"/>
            <w:vAlign w:val="center"/>
          </w:tcPr>
          <w:p w:rsidR="004D5ACC" w:rsidRDefault="004D5ACC" w:rsidP="00595A2E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Im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Lehreraccount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ist es möglich, eine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Klassenapp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zu</w:t>
            </w:r>
            <w:bookmarkStart w:id="0" w:name="_GoBack"/>
            <w:bookmarkEnd w:id="0"/>
            <w:r>
              <w:rPr>
                <w:rFonts w:ascii="Calibri Light" w:hAnsi="Calibri Light"/>
                <w:sz w:val="24"/>
                <w:szCs w:val="24"/>
              </w:rPr>
              <w:t xml:space="preserve"> entwickeln.</w:t>
            </w:r>
          </w:p>
        </w:tc>
        <w:tc>
          <w:tcPr>
            <w:tcW w:w="2570" w:type="dxa"/>
            <w:shd w:val="clear" w:color="auto" w:fill="DEEAF6" w:themeFill="accent1" w:themeFillTint="33"/>
            <w:vAlign w:val="center"/>
          </w:tcPr>
          <w:p w:rsidR="004D5ACC" w:rsidRDefault="004D5ACC" w:rsidP="00BA52E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Smartboard</w:t>
            </w:r>
          </w:p>
        </w:tc>
      </w:tr>
    </w:tbl>
    <w:p w:rsidR="00824CF9" w:rsidRDefault="00824CF9" w:rsidP="008506DF">
      <w:pPr>
        <w:jc w:val="both"/>
        <w:rPr>
          <w:rFonts w:ascii="Calibri Light" w:hAnsi="Calibri Light"/>
          <w:sz w:val="24"/>
          <w:szCs w:val="24"/>
        </w:rPr>
      </w:pPr>
    </w:p>
    <w:p w:rsidR="00C96B2E" w:rsidRPr="00250B72" w:rsidRDefault="00824CF9" w:rsidP="008506DF">
      <w:pPr>
        <w:jc w:val="both"/>
        <w:rPr>
          <w:rFonts w:ascii="Calibri Light" w:hAnsi="Calibri Light"/>
          <w:sz w:val="24"/>
          <w:szCs w:val="24"/>
        </w:rPr>
      </w:pPr>
      <w:r w:rsidRPr="00824CF9">
        <w:rPr>
          <w:rFonts w:ascii="Calibri Light" w:hAnsi="Calibri Light"/>
          <w:b/>
          <w:sz w:val="24"/>
          <w:szCs w:val="24"/>
        </w:rPr>
        <w:t>Hinweis:</w:t>
      </w:r>
      <w:r w:rsidRPr="00824CF9">
        <w:rPr>
          <w:rFonts w:ascii="Calibri Light" w:hAnsi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/>
          <w:sz w:val="24"/>
          <w:szCs w:val="24"/>
        </w:rPr>
        <w:t>LearningApps</w:t>
      </w:r>
      <w:proofErr w:type="spellEnd"/>
      <w:r>
        <w:rPr>
          <w:rFonts w:ascii="Calibri Light" w:hAnsi="Calibri Light"/>
          <w:sz w:val="24"/>
          <w:szCs w:val="24"/>
        </w:rPr>
        <w:t xml:space="preserve"> funktioniert auch ohne Registrierung. Für Lehrkräfte empfehlen wir eine Anmeldung, da nur so selbst erstellte Apps veröffentlicht und im Unterricht eingesetzt werden können.</w:t>
      </w:r>
    </w:p>
    <w:sectPr w:rsidR="00C96B2E" w:rsidRPr="00250B72" w:rsidSect="00026C8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A6" w:rsidRDefault="00AA5AA6" w:rsidP="003A7575">
      <w:pPr>
        <w:spacing w:after="0" w:line="240" w:lineRule="auto"/>
      </w:pPr>
      <w:r>
        <w:separator/>
      </w:r>
    </w:p>
  </w:endnote>
  <w:endnote w:type="continuationSeparator" w:id="0">
    <w:p w:rsidR="00AA5AA6" w:rsidRDefault="00AA5AA6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A9" w:rsidRDefault="00AE4637" w:rsidP="00A31EA9">
    <w:pPr>
      <w:pStyle w:val="Fuzeile"/>
      <w:jc w:val="right"/>
    </w:pPr>
    <w:r>
      <w:t>Vokabeln ü</w:t>
    </w:r>
    <w:r w:rsidR="00C96B2E">
      <w:t xml:space="preserve">ben mit </w:t>
    </w:r>
    <w:proofErr w:type="spellStart"/>
    <w:r w:rsidR="00C96B2E">
      <w:t>Learning</w:t>
    </w:r>
    <w:r w:rsidRPr="00AE4637">
      <w:t>Apps</w:t>
    </w:r>
    <w:proofErr w:type="spellEnd"/>
    <w:r w:rsidR="00A31EA9" w:rsidRPr="00AE4637">
      <w:br/>
    </w:r>
    <w:r w:rsidR="00A31EA9">
      <w:t xml:space="preserve">Dieses Material </w:t>
    </w:r>
    <w:r w:rsidR="00406697">
      <w:t xml:space="preserve">wurde erstellt von </w:t>
    </w:r>
    <w:r w:rsidR="003D6628">
      <w:t xml:space="preserve">Gudrun Rohde und Andreas Steingrübner und </w:t>
    </w:r>
    <w:r w:rsidR="00A31EA9">
      <w:t xml:space="preserve">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A6" w:rsidRDefault="00AA5AA6" w:rsidP="003A7575">
      <w:pPr>
        <w:spacing w:after="0" w:line="240" w:lineRule="auto"/>
      </w:pPr>
      <w:r>
        <w:separator/>
      </w:r>
    </w:p>
  </w:footnote>
  <w:footnote w:type="continuationSeparator" w:id="0">
    <w:p w:rsidR="00AA5AA6" w:rsidRDefault="00AA5AA6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290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4FCF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0BD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409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32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B93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6DAD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AD5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0B72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4AD4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3A53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105"/>
    <w:rsid w:val="003D6628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23B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16B8C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4F15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77EE5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5ACC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5E90"/>
    <w:rsid w:val="00586608"/>
    <w:rsid w:val="005877D2"/>
    <w:rsid w:val="00587E22"/>
    <w:rsid w:val="00591406"/>
    <w:rsid w:val="005924BA"/>
    <w:rsid w:val="00592545"/>
    <w:rsid w:val="00592925"/>
    <w:rsid w:val="00592E5B"/>
    <w:rsid w:val="00592F08"/>
    <w:rsid w:val="0059315A"/>
    <w:rsid w:val="005931F8"/>
    <w:rsid w:val="00594DDE"/>
    <w:rsid w:val="00595A2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C27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55A1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C738B"/>
    <w:rsid w:val="007D0160"/>
    <w:rsid w:val="007D0344"/>
    <w:rsid w:val="007D0F32"/>
    <w:rsid w:val="007D2033"/>
    <w:rsid w:val="007D3BE4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963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4CF9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48D5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59A6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5BE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AA6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637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AF797A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52E3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4AAC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B2E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172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8EF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28D"/>
    <w:rsid w:val="00DB5495"/>
    <w:rsid w:val="00DB55B8"/>
    <w:rsid w:val="00DB718B"/>
    <w:rsid w:val="00DC0A1A"/>
    <w:rsid w:val="00DC34B8"/>
    <w:rsid w:val="00DC609A"/>
    <w:rsid w:val="00DC65EE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3D05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0A2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371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59E1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6F2"/>
    <w:rsid w:val="00F22BBF"/>
    <w:rsid w:val="00F243C5"/>
    <w:rsid w:val="00F248C2"/>
    <w:rsid w:val="00F2560B"/>
    <w:rsid w:val="00F2694B"/>
    <w:rsid w:val="00F30FBB"/>
    <w:rsid w:val="00F31983"/>
    <w:rsid w:val="00F327C1"/>
    <w:rsid w:val="00F333B8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ABF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92619D23-746E-48F1-A1E4-3DBD2BF7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147D-FFB6-432F-A1BD-6E72B21B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1570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Borde, Sarah</cp:lastModifiedBy>
  <cp:revision>8</cp:revision>
  <cp:lastPrinted>2018-06-05T08:23:00Z</cp:lastPrinted>
  <dcterms:created xsi:type="dcterms:W3CDTF">2019-02-11T21:36:00Z</dcterms:created>
  <dcterms:modified xsi:type="dcterms:W3CDTF">2019-04-16T09:23:00Z</dcterms:modified>
</cp:coreProperties>
</file>