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</w:pPr>
      <w:r>
        <mc:AlternateContent>
          <mc:Choice Requires="wps">
            <w:drawing>
              <wp:inline distT="0" distB="0" distL="0" distR="0">
                <wp:extent cx="6097330" cy="0"/>
                <wp:effectExtent l="0" t="0" r="0" 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3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80.1pt;height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4891822</wp:posOffset>
            </wp:positionH>
            <wp:positionV relativeFrom="line">
              <wp:posOffset>175560</wp:posOffset>
            </wp:positionV>
            <wp:extent cx="1941974" cy="13251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Bildschirmfoto 2019-05-15 um 18.04.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schirmfoto 2019-05-15 um 18.04.08.png" descr="Bildschirmfoto 2019-05-15 um 18.04.0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974" cy="1325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  <w:rPr>
          <w:sz w:val="24"/>
          <w:szCs w:val="24"/>
        </w:rPr>
      </w:pP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u w:val="single"/>
          <w:rtl w:val="0"/>
          <w:lang w:val="de-DE"/>
        </w:rPr>
        <w:t>Programmieraufgabe</w:t>
      </w:r>
    </w:p>
    <w:p>
      <w:pPr>
        <w:pStyle w:val="Text A"/>
      </w:pPr>
    </w:p>
    <w:p>
      <w:pPr>
        <w:pStyle w:val="Text A"/>
        <w:numPr>
          <w:ilvl w:val="0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Der Tennisball kann nicht mehr gesteuert werden. Finde den Fehler im Programm!</w:t>
      </w:r>
    </w:p>
    <w:p>
      <w:pPr>
        <w:pStyle w:val="Text A"/>
        <w:spacing w:line="360" w:lineRule="auto"/>
      </w:pPr>
      <w:r>
        <w:rPr>
          <w:rtl w:val="0"/>
          <w:lang w:val="de-DE"/>
        </w:rPr>
        <w:t>Fehler:  __________________________________________________</w:t>
      </w:r>
    </w:p>
    <w:p>
      <w:pPr>
        <w:pStyle w:val="Text A"/>
      </w:pPr>
      <w:r>
        <w:rPr>
          <w:rFonts w:cs="Arial Unicode MS" w:eastAsia="Arial Unicode MS"/>
          <w:rtl w:val="0"/>
        </w:rPr>
        <w:t>-&gt; Korrigiere das Programm.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rtl w:val="0"/>
        </w:rPr>
        <w:t>II) Der Fu</w:t>
      </w:r>
      <w:r>
        <w:rPr>
          <w:rFonts w:cs="Arial Unicode MS" w:eastAsia="Arial Unicode MS" w:hint="default"/>
          <w:rtl w:val="0"/>
        </w:rPr>
        <w:t>ß</w:t>
      </w:r>
      <w:r>
        <w:rPr>
          <w:rFonts w:cs="Arial Unicode MS" w:eastAsia="Arial Unicode MS"/>
          <w:rtl w:val="0"/>
        </w:rPr>
        <w:t>ball kann schon seine Runden z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hlen, der Tennisball noch nicht. Wie z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hlt der Fu</w:t>
      </w:r>
      <w:r>
        <w:rPr>
          <w:rFonts w:cs="Arial Unicode MS" w:eastAsia="Arial Unicode MS" w:hint="default"/>
          <w:rtl w:val="0"/>
        </w:rPr>
        <w:t>ß</w:t>
      </w:r>
      <w:r>
        <w:rPr>
          <w:rFonts w:cs="Arial Unicode MS" w:eastAsia="Arial Unicode MS"/>
          <w:rtl w:val="0"/>
        </w:rPr>
        <w:t>ball seine Runden?</w:t>
      </w:r>
    </w:p>
    <w:p>
      <w:pPr>
        <w:pStyle w:val="Text A"/>
        <w:spacing w:line="360" w:lineRule="auto"/>
      </w:pPr>
      <w:r>
        <w:rPr>
          <w:rtl w:val="0"/>
          <w:lang w:val="de-DE"/>
        </w:rPr>
        <w:t>___________________________________________________________________________</w:t>
      </w:r>
    </w:p>
    <w:p>
      <w:pPr>
        <w:pStyle w:val="Text A"/>
        <w:spacing w:line="360" w:lineRule="auto"/>
      </w:pPr>
      <w:r>
        <w:rPr>
          <w:rtl w:val="0"/>
          <w:lang w:val="de-DE"/>
        </w:rPr>
        <w:t>___________________________________________________________________________</w:t>
      </w:r>
    </w:p>
    <w:p>
      <w:pPr>
        <w:pStyle w:val="Text A"/>
      </w:pPr>
      <w:r>
        <w:rPr>
          <w:rFonts w:cs="Arial Unicode MS" w:eastAsia="Arial Unicode MS"/>
          <w:rtl w:val="0"/>
        </w:rPr>
        <w:t>-&gt; Erg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nze f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>r den Tennisball.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rtl w:val="0"/>
        </w:rPr>
        <w:t xml:space="preserve">III) Wenn einer der Spieler drei Runden geschafft hat, soll sich der Hintergrund 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 xml:space="preserve">ndern und es soll auf dem neuen Hintergrund </w:t>
      </w:r>
      <w:r>
        <w:rPr>
          <w:rFonts w:cs="Arial Unicode MS" w:eastAsia="Arial Unicode MS" w:hint="default"/>
          <w:rtl w:val="0"/>
        </w:rPr>
        <w:t>„</w:t>
      </w:r>
      <w:r>
        <w:rPr>
          <w:rFonts w:cs="Arial Unicode MS" w:eastAsia="Arial Unicode MS"/>
          <w:rtl w:val="0"/>
        </w:rPr>
        <w:t>toll gemacht!</w:t>
      </w:r>
      <w:r>
        <w:rPr>
          <w:rFonts w:cs="Arial Unicode MS" w:eastAsia="Arial Unicode MS" w:hint="default"/>
          <w:rtl w:val="0"/>
        </w:rPr>
        <w:t xml:space="preserve">“ </w:t>
      </w:r>
      <w:r>
        <w:rPr>
          <w:rFonts w:cs="Arial Unicode MS" w:eastAsia="Arial Unicode MS"/>
          <w:rtl w:val="0"/>
        </w:rPr>
        <w:t xml:space="preserve">erscheinen. 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rtl w:val="0"/>
        </w:rPr>
        <w:t>IV) Die B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 xml:space="preserve">lle sollen zu Beginn des Spiels immer an der Startposition zu sehen sein, wenn der </w:t>
      </w:r>
      <w:r>
        <w:rPr>
          <w:rFonts w:cs="Arial Unicode MS" w:eastAsia="Arial Unicode MS" w:hint="default"/>
          <w:rtl w:val="0"/>
        </w:rPr>
        <w:t>„</w:t>
      </w:r>
      <w:r>
        <w:rPr>
          <w:rFonts w:cs="Arial Unicode MS" w:eastAsia="Arial Unicode MS"/>
          <w:rtl w:val="0"/>
        </w:rPr>
        <w:t>toll gemacht</w:t>
      </w: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</w:rPr>
        <w:t>-Bildschirm erscheint sollen sie sich verstecken.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rtl w:val="0"/>
        </w:rPr>
        <w:t xml:space="preserve">-&gt; Spiele das Spiel ein paar Runden mit einem Gegner deiner Wahl (der / die auch schon fertig mit dem Programmieren ist </w:t>
      </w:r>
      <w:r>
        <w:rPr>
          <w:rFonts w:cs="Arial Unicode MS" w:eastAsia="Arial Unicode MS" w:hint="default"/>
          <w:rtl w:val="0"/>
        </w:rPr>
        <w:t>…</w:t>
      </w:r>
      <w:r>
        <w:rPr>
          <w:rFonts w:cs="Arial Unicode MS" w:eastAsia="Arial Unicode MS"/>
          <w:rtl w:val="0"/>
        </w:rPr>
        <w:t>).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rtl w:val="0"/>
        </w:rPr>
        <w:t>Zusatzaufgaben:</w:t>
      </w:r>
    </w:p>
    <w:p>
      <w:pPr>
        <w:pStyle w:val="Text A"/>
      </w:pPr>
      <w:r>
        <w:rPr>
          <w:rFonts w:cs="Arial Unicode MS" w:eastAsia="Arial Unicode MS"/>
          <w:rtl w:val="0"/>
        </w:rPr>
        <w:t xml:space="preserve">V) 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ndere den Hintergrund am Ende so, dass der Sieger ausgerufen wird. Arbeite hierf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>r mit Nachrichten.</w:t>
      </w:r>
    </w:p>
    <w:p>
      <w:pPr>
        <w:pStyle w:val="Text A"/>
      </w:pPr>
      <w:r>
        <w:rPr>
          <w:rFonts w:cs="Arial Unicode MS" w:eastAsia="Arial Unicode MS"/>
          <w:rtl w:val="0"/>
        </w:rPr>
        <w:t>VI) Erg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nze das Spiel um einen Start-Bildschirm bei dem die Geschwindigkeit eingegeben werden kann. *)</w:t>
      </w:r>
    </w:p>
    <w:p>
      <w:pPr>
        <w:pStyle w:val="Text A"/>
      </w:pPr>
      <w:r>
        <w:rPr>
          <w:rFonts w:cs="Arial Unicode MS" w:eastAsia="Arial Unicode MS"/>
          <w:i w:val="1"/>
          <w:iCs w:val="1"/>
          <w:rtl w:val="0"/>
          <w:lang w:val="de-DE"/>
        </w:rPr>
        <w:t>*) Tipp: Erstelle ein neues B</w:t>
      </w:r>
      <w:r>
        <w:rPr>
          <w:rFonts w:cs="Arial Unicode MS" w:eastAsia="Arial Unicode MS" w:hint="default"/>
          <w:i w:val="1"/>
          <w:iCs w:val="1"/>
          <w:rtl w:val="0"/>
          <w:lang w:val="de-DE"/>
        </w:rPr>
        <w:t>ü</w:t>
      </w:r>
      <w:r>
        <w:rPr>
          <w:rFonts w:cs="Arial Unicode MS" w:eastAsia="Arial Unicode MS"/>
          <w:i w:val="1"/>
          <w:iCs w:val="1"/>
          <w:rtl w:val="0"/>
          <w:lang w:val="de-DE"/>
        </w:rPr>
        <w:t>hnenbild f</w:t>
      </w:r>
      <w:r>
        <w:rPr>
          <w:rFonts w:cs="Arial Unicode MS" w:eastAsia="Arial Unicode MS" w:hint="default"/>
          <w:i w:val="1"/>
          <w:iCs w:val="1"/>
          <w:rtl w:val="0"/>
          <w:lang w:val="de-DE"/>
        </w:rPr>
        <w:t>ü</w:t>
      </w:r>
      <w:r>
        <w:rPr>
          <w:rFonts w:cs="Arial Unicode MS" w:eastAsia="Arial Unicode MS"/>
          <w:i w:val="1"/>
          <w:iCs w:val="1"/>
          <w:rtl w:val="0"/>
          <w:lang w:val="de-DE"/>
        </w:rPr>
        <w:t xml:space="preserve">r den Startbildschirm, erstelle Text-Figuren </w:t>
      </w:r>
      <w:r>
        <w:rPr>
          <w:rFonts w:cs="Arial Unicode MS" w:eastAsia="Arial Unicode MS" w:hint="default"/>
          <w:i w:val="1"/>
          <w:iCs w:val="1"/>
          <w:rtl w:val="0"/>
          <w:lang w:val="de-DE"/>
        </w:rPr>
        <w:t>„</w:t>
      </w:r>
      <w:r>
        <w:rPr>
          <w:rFonts w:cs="Arial Unicode MS" w:eastAsia="Arial Unicode MS"/>
          <w:i w:val="1"/>
          <w:iCs w:val="1"/>
          <w:rtl w:val="0"/>
          <w:lang w:val="de-DE"/>
        </w:rPr>
        <w:t>schnell</w:t>
      </w:r>
      <w:r>
        <w:rPr>
          <w:rFonts w:cs="Arial Unicode MS" w:eastAsia="Arial Unicode MS" w:hint="default"/>
          <w:i w:val="1"/>
          <w:iCs w:val="1"/>
          <w:rtl w:val="0"/>
          <w:lang w:val="de-DE"/>
        </w:rPr>
        <w:t>“</w:t>
      </w:r>
      <w:r>
        <w:rPr>
          <w:rFonts w:cs="Arial Unicode MS" w:eastAsia="Arial Unicode MS"/>
          <w:i w:val="1"/>
          <w:iCs w:val="1"/>
          <w:rtl w:val="0"/>
          <w:lang w:val="de-DE"/>
        </w:rPr>
        <w:t xml:space="preserve">, </w:t>
      </w:r>
      <w:r>
        <w:rPr>
          <w:rFonts w:cs="Arial Unicode MS" w:eastAsia="Arial Unicode MS" w:hint="default"/>
          <w:i w:val="1"/>
          <w:iCs w:val="1"/>
          <w:rtl w:val="0"/>
          <w:lang w:val="de-DE"/>
        </w:rPr>
        <w:t>„</w:t>
      </w:r>
      <w:r>
        <w:rPr>
          <w:rFonts w:cs="Arial Unicode MS" w:eastAsia="Arial Unicode MS"/>
          <w:i w:val="1"/>
          <w:iCs w:val="1"/>
          <w:rtl w:val="0"/>
          <w:lang w:val="de-DE"/>
        </w:rPr>
        <w:t>sehr schnell</w:t>
      </w:r>
      <w:r>
        <w:rPr>
          <w:rFonts w:cs="Arial Unicode MS" w:eastAsia="Arial Unicode MS" w:hint="default"/>
          <w:i w:val="1"/>
          <w:iCs w:val="1"/>
          <w:rtl w:val="0"/>
          <w:lang w:val="de-DE"/>
        </w:rPr>
        <w:t xml:space="preserve">“ </w:t>
      </w:r>
      <w:r>
        <w:rPr>
          <w:rFonts w:cs="Arial Unicode MS" w:eastAsia="Arial Unicode MS"/>
          <w:i w:val="1"/>
          <w:iCs w:val="1"/>
          <w:rtl w:val="0"/>
          <w:lang w:val="de-DE"/>
        </w:rPr>
        <w:t xml:space="preserve">und </w:t>
      </w:r>
      <w:r>
        <w:rPr>
          <w:rFonts w:cs="Arial Unicode MS" w:eastAsia="Arial Unicode MS" w:hint="default"/>
          <w:i w:val="1"/>
          <w:iCs w:val="1"/>
          <w:rtl w:val="0"/>
          <w:lang w:val="de-DE"/>
        </w:rPr>
        <w:t>„</w:t>
      </w:r>
      <w:r>
        <w:rPr>
          <w:rFonts w:cs="Arial Unicode MS" w:eastAsia="Arial Unicode MS"/>
          <w:i w:val="1"/>
          <w:iCs w:val="1"/>
          <w:rtl w:val="0"/>
          <w:lang w:val="de-DE"/>
        </w:rPr>
        <w:t>extrem schnell</w:t>
      </w:r>
      <w:r>
        <w:rPr>
          <w:rFonts w:cs="Arial Unicode MS" w:eastAsia="Arial Unicode MS" w:hint="default"/>
          <w:i w:val="1"/>
          <w:iCs w:val="1"/>
          <w:rtl w:val="0"/>
          <w:lang w:val="de-DE"/>
        </w:rPr>
        <w:t>“</w:t>
      </w:r>
      <w:r>
        <w:rPr>
          <w:rFonts w:cs="Arial Unicode MS" w:eastAsia="Arial Unicode MS"/>
          <w:i w:val="1"/>
          <w:iCs w:val="1"/>
          <w:rtl w:val="0"/>
          <w:lang w:val="de-DE"/>
        </w:rPr>
        <w:t>, indem du die Figuren selbst malst und statt einer Figur ein Textfeld einf</w:t>
      </w:r>
      <w:r>
        <w:rPr>
          <w:rFonts w:cs="Arial Unicode MS" w:eastAsia="Arial Unicode MS" w:hint="default"/>
          <w:i w:val="1"/>
          <w:iCs w:val="1"/>
          <w:rtl w:val="0"/>
          <w:lang w:val="de-DE"/>
        </w:rPr>
        <w:t>ü</w:t>
      </w:r>
      <w:r>
        <w:rPr>
          <w:rFonts w:cs="Arial Unicode MS" w:eastAsia="Arial Unicode MS"/>
          <w:i w:val="1"/>
          <w:iCs w:val="1"/>
          <w:rtl w:val="0"/>
          <w:lang w:val="de-DE"/>
        </w:rPr>
        <w:t>gst, arbeite nun mit Nachrichten und Variablen, um weiterzugeben, wer angeklickt wurde.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Kopf- und Fußzeilen A"/>
        <w:tabs>
          <w:tab w:val="center" w:pos="4536"/>
          <w:tab w:val="right" w:pos="9072"/>
          <w:tab w:val="clear" w:pos="9020"/>
        </w:tabs>
        <w:jc w:val="righ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Arbeitsblatt 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Dieses Material wurde erstellt von Franziska Hennig und steht unter der Lizenz </w: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instrText xml:space="preserve"> HYPERLINK "https://creativecommons.org/licenses/by-nc-sa/3.0/de/"</w:instrTex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separate" w:fldLock="0"/>
      </w:r>
      <w:r>
        <w:rPr>
          <w:rStyle w:val="Hyperlink.0"/>
          <w:rFonts w:ascii="Times New Roman" w:hAnsi="Times New Roman"/>
          <w:sz w:val="22"/>
          <w:szCs w:val="22"/>
          <w:rtl w:val="0"/>
          <w:lang w:val="de-DE"/>
        </w:rPr>
        <w:t>CC BY-NC-SA 3.0</w:t>
      </w:r>
      <w:r>
        <w:rPr>
          <w:rFonts w:ascii="Times New Roman" w:cs="Times New Roman" w:hAnsi="Times New Roman" w:eastAsia="Times New Roman"/>
          <w:sz w:val="22"/>
          <w:szCs w:val="22"/>
        </w:rPr>
        <w:fldChar w:fldCharType="end" w:fldLock="0"/>
      </w:r>
    </w:p>
    <w:p>
      <w:pPr>
        <w:pStyle w:val="Kopf- und Fußzeilen A"/>
        <w:tabs>
          <w:tab w:val="center" w:pos="4536"/>
          <w:tab w:val="right" w:pos="9072"/>
          <w:tab w:val="clear" w:pos="9020"/>
        </w:tabs>
        <w:jc w:val="right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cs="Times New Roman" w:hAnsi="Times New Roman" w:eastAsia="Times New Roman"/>
          <w:sz w:val="22"/>
          <w:szCs w:val="22"/>
          <w:lang w:val="en-US"/>
        </w:rPr>
        <w:drawing>
          <wp:inline distT="0" distB="0" distL="0" distR="0">
            <wp:extent cx="1113790" cy="389255"/>
            <wp:effectExtent l="0" t="0" r="0" b="0"/>
            <wp:docPr id="1073741827" name="officeArt object" descr="Macintosh HD:Users:tinaladwig:Library:Containers:com.apple.mail:Data:Library:Mail Downloads:3437265C-9925-40C7-B709-ACCF10600DD7:E2B312B8-1346-4838-AFA5-123961B1DD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389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</w:pPr>
    </w:p>
    <w:p>
      <w:pPr>
        <w:pStyle w:val="Text A"/>
        <w:rPr>
          <w:u w:val="single"/>
        </w:rPr>
      </w:pPr>
      <w:r>
        <w:rPr>
          <w:rFonts w:cs="Arial Unicode MS" w:eastAsia="Arial Unicode MS"/>
          <w:u w:val="single"/>
          <w:rtl w:val="0"/>
          <w:lang w:val="de-DE"/>
        </w:rPr>
        <w:t>B) Wissensspeicher:</w:t>
      </w:r>
    </w:p>
    <w:p>
      <w:pPr>
        <w:pStyle w:val="Text A"/>
        <w:rPr>
          <w:u w:val="single"/>
        </w:rPr>
      </w:pPr>
    </w:p>
    <w:p>
      <w:pPr>
        <w:pStyle w:val="Text A"/>
      </w:pPr>
      <w:r>
        <w:rPr>
          <w:rFonts w:cs="Arial Unicode MS" w:eastAsia="Arial Unicode MS"/>
          <w:b w:val="1"/>
          <w:bCs w:val="1"/>
          <w:rtl w:val="0"/>
          <w:lang w:val="de-DE"/>
        </w:rPr>
        <w:t xml:space="preserve">VII) </w:t>
      </w:r>
      <w:r>
        <w:rPr>
          <w:rFonts w:cs="Arial Unicode MS" w:eastAsia="Arial Unicode MS"/>
          <w:rtl w:val="0"/>
        </w:rPr>
        <w:t>Notiere hier wichtige Befehle und Strukturen, die du in Scratch kennen gelernt hast:</w:t>
      </w:r>
    </w:p>
    <w:p>
      <w:pPr>
        <w:pStyle w:val="Text A"/>
      </w:pPr>
    </w:p>
    <w:p>
      <w:pPr>
        <w:pStyle w:val="Kopf- und Fußzeilen A"/>
        <w:tabs>
          <w:tab w:val="center" w:pos="4536"/>
          <w:tab w:val="right" w:pos="9072"/>
          <w:tab w:val="clear" w:pos="9020"/>
        </w:tabs>
        <w:jc w:val="right"/>
        <w:rPr>
          <w:rFonts w:ascii="Times New Roman" w:cs="Times New Roman" w:hAnsi="Times New Roman" w:eastAsia="Times New Roman"/>
          <w:sz w:val="22"/>
          <w:szCs w:val="22"/>
          <w:lang w:val="en-US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988"/>
        <w:gridCol w:w="6531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9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tl w:val="0"/>
                <w:lang w:val="de-DE"/>
              </w:rPr>
              <w:t>Wichtig:</w:t>
            </w:r>
          </w:p>
        </w:tc>
        <w:tc>
          <w:tcPr>
            <w:tcW w:type="dxa" w:w="6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tl w:val="0"/>
                <w:lang w:val="de-DE"/>
              </w:rPr>
              <w:t>Erkl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rung:</w:t>
            </w:r>
          </w:p>
        </w:tc>
      </w:tr>
      <w:tr>
        <w:tblPrEx>
          <w:shd w:val="clear" w:color="auto" w:fill="cadfff"/>
        </w:tblPrEx>
        <w:trPr>
          <w:trHeight w:val="1919" w:hRule="atLeast"/>
        </w:trPr>
        <w:tc>
          <w:tcPr>
            <w:tcW w:type="dxa" w:w="29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</w:pPr>
            <w:r>
              <w:rPr>
                <w:lang w:val="de-DE"/>
              </w:rPr>
            </w:r>
          </w:p>
        </w:tc>
        <w:tc>
          <w:tcPr>
            <w:tcW w:type="dxa" w:w="6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4" w:hRule="atLeast"/>
        </w:trPr>
        <w:tc>
          <w:tcPr>
            <w:tcW w:type="dxa" w:w="29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</w:pPr>
            <w:r>
              <w:rPr>
                <w:lang w:val="de-DE"/>
              </w:rPr>
            </w:r>
          </w:p>
        </w:tc>
        <w:tc>
          <w:tcPr>
            <w:tcW w:type="dxa" w:w="6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19" w:hRule="atLeast"/>
        </w:trPr>
        <w:tc>
          <w:tcPr>
            <w:tcW w:type="dxa" w:w="29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</w:pPr>
            <w:r>
              <w:rPr>
                <w:lang w:val="de-DE"/>
              </w:rPr>
            </w:r>
          </w:p>
        </w:tc>
        <w:tc>
          <w:tcPr>
            <w:tcW w:type="dxa" w:w="6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24" w:hRule="atLeast"/>
        </w:trPr>
        <w:tc>
          <w:tcPr>
            <w:tcW w:type="dxa" w:w="29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</w:pPr>
            <w:r>
              <w:rPr>
                <w:lang w:val="de-DE"/>
              </w:rPr>
            </w:r>
          </w:p>
        </w:tc>
        <w:tc>
          <w:tcPr>
            <w:tcW w:type="dxa" w:w="6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24" w:hRule="atLeast"/>
        </w:trPr>
        <w:tc>
          <w:tcPr>
            <w:tcW w:type="dxa" w:w="29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</w:pPr>
            <w:r>
              <w:rPr>
                <w:lang w:val="de-DE"/>
              </w:rPr>
            </w:r>
          </w:p>
        </w:tc>
        <w:tc>
          <w:tcPr>
            <w:tcW w:type="dxa" w:w="6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24" w:hRule="atLeast"/>
        </w:trPr>
        <w:tc>
          <w:tcPr>
            <w:tcW w:type="dxa" w:w="29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  <w:rPr>
                <w:lang w:val="de-DE"/>
              </w:rPr>
            </w:pPr>
          </w:p>
          <w:p>
            <w:pPr>
              <w:pStyle w:val="Tabellenstil 2 A"/>
            </w:pPr>
            <w:r>
              <w:rPr>
                <w:lang w:val="de-DE"/>
              </w:rPr>
            </w:r>
          </w:p>
        </w:tc>
        <w:tc>
          <w:tcPr>
            <w:tcW w:type="dxa" w:w="6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A"/>
        <w:widowControl w:val="0"/>
        <w:ind w:left="108" w:hanging="108"/>
      </w:pPr>
    </w:p>
    <w:p>
      <w:pPr>
        <w:pStyle w:val="Kopf- und Fußzeilen A"/>
        <w:tabs>
          <w:tab w:val="center" w:pos="4536"/>
          <w:tab w:val="right" w:pos="9072"/>
          <w:tab w:val="clear" w:pos="9020"/>
        </w:tabs>
        <w:jc w:val="right"/>
      </w:pPr>
      <w:r>
        <w:rPr>
          <w:rFonts w:ascii="Times New Roman" w:hAnsi="Times New Roman"/>
          <w:sz w:val="16"/>
          <w:szCs w:val="16"/>
          <w:rtl w:val="0"/>
          <w:lang w:val="de-DE"/>
        </w:rPr>
        <w:t xml:space="preserve">Arbeitsblatt </w:t>
      </w:r>
      <w:r>
        <w:rPr>
          <w:rFonts w:ascii="Times New Roman" w:hAnsi="Times New Roman"/>
          <w:sz w:val="16"/>
          <w:szCs w:val="16"/>
          <w:rtl w:val="0"/>
          <w:lang w:val="de-DE"/>
        </w:rPr>
        <w:t>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Times New Roman" w:hAnsi="Times New Roman"/>
          <w:sz w:val="16"/>
          <w:szCs w:val="16"/>
          <w:rtl w:val="0"/>
          <w:lang w:val="de-DE"/>
        </w:rPr>
        <w:t xml:space="preserve">Dieses Material wurde erstellt von Franziska Hennig und steht unter der Lizenz </w:t>
      </w:r>
      <w:r>
        <w:rPr>
          <w:rStyle w:val="Hyperlink.0"/>
          <w:rFonts w:ascii="Times New Roman" w:cs="Times New Roman" w:hAnsi="Times New Roman" w:eastAsia="Times New Roman"/>
          <w:sz w:val="16"/>
          <w:szCs w:val="1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16"/>
          <w:szCs w:val="16"/>
        </w:rPr>
        <w:instrText xml:space="preserve"> HYPERLINK "https://creativecommons.org/licenses/by-nc-sa/3.0/de/"</w:instrText>
      </w:r>
      <w:r>
        <w:rPr>
          <w:rStyle w:val="Hyperlink.0"/>
          <w:rFonts w:ascii="Times New Roman" w:cs="Times New Roman" w:hAnsi="Times New Roman" w:eastAsia="Times New Roman"/>
          <w:sz w:val="16"/>
          <w:szCs w:val="16"/>
        </w:rPr>
        <w:fldChar w:fldCharType="separate" w:fldLock="0"/>
      </w:r>
      <w:r>
        <w:rPr>
          <w:rStyle w:val="Hyperlink.0"/>
          <w:rFonts w:ascii="Times New Roman" w:hAnsi="Times New Roman"/>
          <w:sz w:val="16"/>
          <w:szCs w:val="16"/>
          <w:rtl w:val="0"/>
          <w:lang w:val="de-DE"/>
        </w:rPr>
        <w:t>CC BY-NC-SA 3.0</w:t>
      </w:r>
      <w:r>
        <w:rPr>
          <w:rFonts w:ascii="Times New Roman" w:cs="Times New Roman" w:hAnsi="Times New Roman" w:eastAsia="Times New Roman"/>
          <w:sz w:val="16"/>
          <w:szCs w:val="16"/>
        </w:rPr>
        <w:fldChar w:fldCharType="end" w:fldLock="0"/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 A"/>
      <w:tabs>
        <w:tab w:val="center" w:pos="4819"/>
        <w:tab w:val="right" w:pos="9612"/>
        <w:tab w:val="clear" w:pos="9020"/>
      </w:tabs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tl w:val="0"/>
        <w:lang w:val="de-DE"/>
      </w:rPr>
      <w:t xml:space="preserve"> von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tl w:val="0"/>
      </w:rPr>
      <w:tab/>
      <w:t>Arbeitsblatt 2</w:t>
      <w:tab/>
      <w:t xml:space="preserve">Programmieren mit Scratch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lphabetisch"/>
  </w:abstractNum>
  <w:abstractNum w:abstractNumId="1">
    <w:multiLevelType w:val="hybridMultilevel"/>
    <w:styleLink w:val="Alphabetisch"/>
    <w:lvl w:ilvl="0">
      <w:start w:val="1"/>
      <w:numFmt w:val="upperLetter"/>
      <w:suff w:val="tab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upperRoman"/>
        <w:suff w:val="tab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 A">
    <w:name w:val="Kopf- und Fußzeilen A"/>
    <w:next w:val="Kopf- und Fußzeilen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Alphabetisch">
    <w:name w:val="Alphabetisch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color="000000"/>
      <w14:textFill>
        <w14:solidFill>
          <w14:srgbClr w14:val="000000"/>
        </w14:solidFill>
      </w14:textFill>
    </w:rPr>
  </w:style>
  <w:style w:type="paragraph" w:styleId="Tabellenstil 2 A">
    <w:name w:val="Tabellenstil 2 A"/>
    <w:next w:val="Tabellenstil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