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F023C" w14:textId="4BE8E5B2" w:rsidR="003470D3" w:rsidRDefault="00631890" w:rsidP="003470D3">
      <w:pPr>
        <w:pBdr>
          <w:bottom w:val="single" w:sz="12" w:space="0" w:color="auto"/>
        </w:pBdr>
        <w:rPr>
          <w:rFonts w:asciiTheme="minorHAnsi" w:hAnsiTheme="minorHAnsi" w:cstheme="majorHAnsi"/>
          <w:b/>
          <w:sz w:val="24"/>
          <w:szCs w:val="24"/>
        </w:rPr>
      </w:pPr>
      <w:r w:rsidRPr="00BE1D96">
        <w:rPr>
          <w:rFonts w:asciiTheme="minorHAnsi" w:hAnsiTheme="minorHAnsi" w:cstheme="majorHAnsi"/>
          <w:b/>
          <w:sz w:val="24"/>
          <w:szCs w:val="24"/>
        </w:rPr>
        <w:t>Ein starkes Passwort – was soll das sein?</w:t>
      </w:r>
    </w:p>
    <w:tbl>
      <w:tblPr>
        <w:tblpPr w:leftFromText="141" w:rightFromText="141" w:vertAnchor="text" w:horzAnchor="page" w:tblpX="1346" w:tblpY="6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4722"/>
        <w:gridCol w:w="2389"/>
      </w:tblGrid>
      <w:tr w:rsidR="008B5B2B" w:rsidRPr="00BE1D96" w14:paraId="5A487518" w14:textId="77777777" w:rsidTr="003470D3">
        <w:tc>
          <w:tcPr>
            <w:tcW w:w="2064" w:type="dxa"/>
            <w:shd w:val="clear" w:color="auto" w:fill="DEEAF6"/>
          </w:tcPr>
          <w:p w14:paraId="3399F945" w14:textId="12897FD5" w:rsidR="003A7575" w:rsidRPr="00BE1D96" w:rsidRDefault="003A7575" w:rsidP="003470D3">
            <w:pPr>
              <w:rPr>
                <w:rFonts w:asciiTheme="minorHAnsi" w:hAnsiTheme="minorHAnsi" w:cstheme="majorHAnsi"/>
                <w:sz w:val="20"/>
                <w:szCs w:val="20"/>
              </w:rPr>
            </w:pPr>
            <w:r w:rsidRPr="00BE1D96">
              <w:rPr>
                <w:rFonts w:asciiTheme="minorHAnsi" w:hAnsiTheme="minorHAnsi" w:cstheme="majorHAnsi"/>
                <w:sz w:val="20"/>
                <w:szCs w:val="20"/>
              </w:rPr>
              <w:t>Phase</w:t>
            </w:r>
            <w:r w:rsidR="00BE1D96" w:rsidRPr="00BE1D96">
              <w:rPr>
                <w:rFonts w:asciiTheme="minorHAnsi" w:hAnsiTheme="minorHAnsi" w:cstheme="majorHAnsi"/>
                <w:sz w:val="20"/>
                <w:szCs w:val="20"/>
              </w:rPr>
              <w:t>/</w:t>
            </w:r>
            <w:r w:rsidR="0044520C" w:rsidRPr="00BE1D96">
              <w:rPr>
                <w:rFonts w:asciiTheme="minorHAnsi" w:hAnsiTheme="minorHAnsi" w:cstheme="majorHAnsi"/>
                <w:sz w:val="20"/>
                <w:szCs w:val="20"/>
              </w:rPr>
              <w:t xml:space="preserve"> (</w:t>
            </w:r>
            <w:r w:rsidR="005736FE" w:rsidRPr="00BE1D96">
              <w:rPr>
                <w:rFonts w:asciiTheme="minorHAnsi" w:hAnsiTheme="minorHAnsi" w:cstheme="majorHAnsi"/>
                <w:sz w:val="20"/>
                <w:szCs w:val="20"/>
              </w:rPr>
              <w:t>Zeit</w:t>
            </w:r>
            <w:r w:rsidR="0044520C" w:rsidRPr="00BE1D96">
              <w:rPr>
                <w:rFonts w:asciiTheme="minorHAnsi" w:hAnsiTheme="minorHAnsi" w:cstheme="majorHAnsi"/>
                <w:sz w:val="20"/>
                <w:szCs w:val="20"/>
              </w:rPr>
              <w:t xml:space="preserve">) </w:t>
            </w:r>
            <w:r w:rsidR="005736FE" w:rsidRPr="00BE1D96">
              <w:rPr>
                <w:rFonts w:asciiTheme="minorHAnsi" w:hAnsiTheme="minorHAnsi" w:cstheme="majorHAnsi"/>
                <w:sz w:val="20"/>
                <w:szCs w:val="20"/>
              </w:rPr>
              <w:t>/Methode</w:t>
            </w:r>
          </w:p>
        </w:tc>
        <w:tc>
          <w:tcPr>
            <w:tcW w:w="4722" w:type="dxa"/>
            <w:shd w:val="clear" w:color="auto" w:fill="DEEAF6"/>
          </w:tcPr>
          <w:p w14:paraId="34FCAD66" w14:textId="77777777" w:rsidR="003A7575" w:rsidRPr="00BE1D96" w:rsidRDefault="005736FE" w:rsidP="003470D3">
            <w:pPr>
              <w:rPr>
                <w:rFonts w:asciiTheme="minorHAnsi" w:hAnsiTheme="minorHAnsi" w:cstheme="majorHAnsi"/>
                <w:sz w:val="20"/>
                <w:szCs w:val="20"/>
              </w:rPr>
            </w:pPr>
            <w:r w:rsidRPr="00BE1D96">
              <w:rPr>
                <w:rFonts w:asciiTheme="minorHAnsi" w:hAnsiTheme="minorHAnsi" w:cstheme="majorHAnsi"/>
                <w:sz w:val="20"/>
                <w:szCs w:val="20"/>
              </w:rPr>
              <w:t>Beschreibung/ Inhalt</w:t>
            </w:r>
          </w:p>
        </w:tc>
        <w:tc>
          <w:tcPr>
            <w:tcW w:w="2389" w:type="dxa"/>
            <w:shd w:val="clear" w:color="auto" w:fill="DEEAF6"/>
          </w:tcPr>
          <w:p w14:paraId="5C94FA05" w14:textId="77777777" w:rsidR="003A7575" w:rsidRPr="00BE1D96" w:rsidRDefault="005736FE" w:rsidP="003470D3">
            <w:pPr>
              <w:rPr>
                <w:rFonts w:asciiTheme="minorHAnsi" w:hAnsiTheme="minorHAnsi" w:cstheme="majorHAnsi"/>
                <w:sz w:val="20"/>
                <w:szCs w:val="20"/>
              </w:rPr>
            </w:pPr>
            <w:r w:rsidRPr="00BE1D96">
              <w:rPr>
                <w:rFonts w:asciiTheme="minorHAnsi" w:hAnsiTheme="minorHAnsi" w:cstheme="majorHAnsi"/>
                <w:sz w:val="20"/>
                <w:szCs w:val="20"/>
              </w:rPr>
              <w:t>Material/ Medien</w:t>
            </w:r>
          </w:p>
        </w:tc>
      </w:tr>
      <w:tr w:rsidR="00065710" w:rsidRPr="00BE1D96" w14:paraId="138D539C" w14:textId="77777777" w:rsidTr="003470D3">
        <w:tc>
          <w:tcPr>
            <w:tcW w:w="2064" w:type="dxa"/>
            <w:tcBorders>
              <w:bottom w:val="single" w:sz="4" w:space="0" w:color="auto"/>
            </w:tcBorders>
          </w:tcPr>
          <w:p w14:paraId="28C10D69" w14:textId="77777777" w:rsidR="00065710" w:rsidRPr="00BE1D96" w:rsidRDefault="00631890" w:rsidP="003470D3">
            <w:pPr>
              <w:jc w:val="center"/>
              <w:rPr>
                <w:rFonts w:asciiTheme="minorHAnsi" w:hAnsiTheme="minorHAnsi" w:cstheme="majorHAnsi"/>
                <w:sz w:val="20"/>
                <w:szCs w:val="20"/>
              </w:rPr>
            </w:pPr>
            <w:r w:rsidRPr="00BE1D96">
              <w:rPr>
                <w:rFonts w:asciiTheme="minorHAnsi" w:hAnsiTheme="minorHAnsi" w:cstheme="majorHAnsi"/>
                <w:sz w:val="20"/>
                <w:szCs w:val="20"/>
              </w:rPr>
              <w:t>Einstieg</w:t>
            </w:r>
          </w:p>
          <w:p w14:paraId="112C3A02" w14:textId="77777777" w:rsidR="00631890" w:rsidRPr="00BE1D96" w:rsidRDefault="00631890" w:rsidP="003470D3">
            <w:pPr>
              <w:jc w:val="center"/>
              <w:rPr>
                <w:rFonts w:asciiTheme="minorHAnsi" w:hAnsiTheme="minorHAnsi" w:cstheme="majorHAnsi"/>
                <w:sz w:val="20"/>
                <w:szCs w:val="20"/>
              </w:rPr>
            </w:pPr>
            <w:r w:rsidRPr="00BE1D96">
              <w:rPr>
                <w:rFonts w:asciiTheme="minorHAnsi" w:hAnsiTheme="minorHAnsi" w:cstheme="majorHAnsi"/>
                <w:sz w:val="20"/>
                <w:szCs w:val="20"/>
              </w:rPr>
              <w:t>(10min)</w:t>
            </w:r>
          </w:p>
          <w:p w14:paraId="68BA0F6E" w14:textId="77777777" w:rsidR="00631890" w:rsidRPr="00BE1D96" w:rsidRDefault="00631890" w:rsidP="003470D3">
            <w:pPr>
              <w:jc w:val="center"/>
              <w:rPr>
                <w:rFonts w:asciiTheme="minorHAnsi" w:hAnsiTheme="minorHAnsi" w:cstheme="majorHAnsi"/>
                <w:sz w:val="20"/>
                <w:szCs w:val="20"/>
              </w:rPr>
            </w:pPr>
            <w:r w:rsidRPr="00BE1D96">
              <w:rPr>
                <w:rFonts w:asciiTheme="minorHAnsi" w:hAnsiTheme="minorHAnsi" w:cstheme="majorHAnsi"/>
                <w:sz w:val="20"/>
                <w:szCs w:val="20"/>
              </w:rPr>
              <w:t>Plenum</w:t>
            </w:r>
          </w:p>
          <w:p w14:paraId="44EECB59" w14:textId="77777777" w:rsidR="00631890" w:rsidRPr="00BE1D96" w:rsidRDefault="00631890" w:rsidP="003470D3">
            <w:pPr>
              <w:jc w:val="center"/>
              <w:rPr>
                <w:rFonts w:asciiTheme="minorHAnsi" w:hAnsiTheme="minorHAnsi" w:cstheme="majorHAnsi"/>
                <w:sz w:val="20"/>
                <w:szCs w:val="20"/>
              </w:rPr>
            </w:pPr>
            <w:r w:rsidRPr="00BE1D96">
              <w:rPr>
                <w:rFonts w:asciiTheme="minorHAnsi" w:hAnsiTheme="minorHAnsi" w:cstheme="majorHAnsi"/>
                <w:sz w:val="20"/>
                <w:szCs w:val="20"/>
              </w:rPr>
              <w:t>Einzel-/Partnerarbeit</w:t>
            </w:r>
          </w:p>
        </w:tc>
        <w:tc>
          <w:tcPr>
            <w:tcW w:w="4722" w:type="dxa"/>
            <w:tcBorders>
              <w:bottom w:val="single" w:sz="4" w:space="0" w:color="auto"/>
            </w:tcBorders>
          </w:tcPr>
          <w:p w14:paraId="17FBEDC0" w14:textId="15B3DDDE" w:rsidR="00065710" w:rsidRPr="00BE1D96" w:rsidRDefault="00631890" w:rsidP="003470D3">
            <w:pPr>
              <w:rPr>
                <w:rFonts w:asciiTheme="minorHAnsi" w:hAnsiTheme="minorHAnsi" w:cstheme="majorHAnsi"/>
                <w:sz w:val="20"/>
                <w:szCs w:val="20"/>
              </w:rPr>
            </w:pPr>
            <w:r w:rsidRPr="00BE1D96">
              <w:rPr>
                <w:rFonts w:asciiTheme="minorHAnsi" w:hAnsiTheme="minorHAnsi" w:cstheme="majorHAnsi"/>
                <w:sz w:val="20"/>
                <w:szCs w:val="20"/>
              </w:rPr>
              <w:t xml:space="preserve">Die Lehrkraft liest zu Beginn der Unterrichtsstunde den Einstiegstext, welcher sich auch auf dem AB befindet, vor, woraufhin die SuS in Einzel- oder Partnerarbeit </w:t>
            </w:r>
            <w:r w:rsidR="006626C7" w:rsidRPr="00BE1D96">
              <w:rPr>
                <w:rFonts w:asciiTheme="minorHAnsi" w:hAnsiTheme="minorHAnsi" w:cstheme="majorHAnsi"/>
                <w:sz w:val="20"/>
                <w:szCs w:val="20"/>
              </w:rPr>
              <w:t>mit</w:t>
            </w:r>
            <w:r w:rsidRPr="00BE1D96">
              <w:rPr>
                <w:rFonts w:asciiTheme="minorHAnsi" w:hAnsiTheme="minorHAnsi" w:cstheme="majorHAnsi"/>
                <w:sz w:val="20"/>
                <w:szCs w:val="20"/>
              </w:rPr>
              <w:t xml:space="preserve"> dem Hinweis, dass auf keinen Fall eigens verwendete Passwörter benutzt werden dürfen, Passwörter „vorschlagen“. Hierbei kann als Unterstützung angemerkt werden, dass bei den „Vorschlägen“ auf die bestehenden Strategien (bspw. Haustiername + Alter) der SuS zurückgegriffen werden darf bzw. soll.</w:t>
            </w:r>
          </w:p>
        </w:tc>
        <w:tc>
          <w:tcPr>
            <w:tcW w:w="2389" w:type="dxa"/>
            <w:tcBorders>
              <w:bottom w:val="single" w:sz="4" w:space="0" w:color="auto"/>
            </w:tcBorders>
          </w:tcPr>
          <w:p w14:paraId="36DC9F1D" w14:textId="0A615864" w:rsidR="00065710" w:rsidRPr="00BE1D96" w:rsidRDefault="00631890" w:rsidP="003470D3">
            <w:pPr>
              <w:rPr>
                <w:rFonts w:asciiTheme="minorHAnsi" w:hAnsiTheme="minorHAnsi" w:cstheme="majorHAnsi"/>
                <w:sz w:val="20"/>
                <w:szCs w:val="20"/>
              </w:rPr>
            </w:pPr>
            <w:r w:rsidRPr="00BE1D96">
              <w:rPr>
                <w:rFonts w:asciiTheme="minorHAnsi" w:hAnsiTheme="minorHAnsi" w:cstheme="majorHAnsi"/>
                <w:sz w:val="20"/>
                <w:szCs w:val="20"/>
              </w:rPr>
              <w:t>A</w:t>
            </w:r>
            <w:r w:rsidR="0039722E">
              <w:rPr>
                <w:rFonts w:asciiTheme="minorHAnsi" w:hAnsiTheme="minorHAnsi" w:cstheme="majorHAnsi"/>
                <w:sz w:val="20"/>
                <w:szCs w:val="20"/>
              </w:rPr>
              <w:t>B 1</w:t>
            </w:r>
          </w:p>
          <w:p w14:paraId="48D0F67F" w14:textId="77777777" w:rsidR="00631890" w:rsidRPr="00BE1D96" w:rsidRDefault="00631890" w:rsidP="003470D3">
            <w:pPr>
              <w:rPr>
                <w:rFonts w:asciiTheme="minorHAnsi" w:hAnsiTheme="minorHAnsi" w:cstheme="majorHAnsi"/>
                <w:sz w:val="20"/>
                <w:szCs w:val="20"/>
              </w:rPr>
            </w:pPr>
          </w:p>
        </w:tc>
      </w:tr>
      <w:tr w:rsidR="008B5B2B" w:rsidRPr="00BE1D96" w14:paraId="6AE82D2C" w14:textId="77777777" w:rsidTr="003470D3">
        <w:tc>
          <w:tcPr>
            <w:tcW w:w="2064" w:type="dxa"/>
            <w:shd w:val="clear" w:color="auto" w:fill="DEEAF6"/>
          </w:tcPr>
          <w:p w14:paraId="2FCD499C" w14:textId="77777777" w:rsidR="00EE4534" w:rsidRPr="00BE1D96" w:rsidRDefault="00631890" w:rsidP="003470D3">
            <w:pPr>
              <w:jc w:val="center"/>
              <w:rPr>
                <w:rFonts w:asciiTheme="minorHAnsi" w:hAnsiTheme="minorHAnsi" w:cstheme="majorHAnsi"/>
                <w:sz w:val="20"/>
                <w:szCs w:val="20"/>
              </w:rPr>
            </w:pPr>
            <w:r w:rsidRPr="00BE1D96">
              <w:rPr>
                <w:rFonts w:asciiTheme="minorHAnsi" w:hAnsiTheme="minorHAnsi" w:cstheme="majorHAnsi"/>
                <w:sz w:val="20"/>
                <w:szCs w:val="20"/>
              </w:rPr>
              <w:t>Erarbeitung</w:t>
            </w:r>
          </w:p>
          <w:p w14:paraId="718DB984" w14:textId="77777777" w:rsidR="00631890" w:rsidRPr="00BE1D96" w:rsidRDefault="00631890" w:rsidP="003470D3">
            <w:pPr>
              <w:jc w:val="center"/>
              <w:rPr>
                <w:rFonts w:asciiTheme="minorHAnsi" w:hAnsiTheme="minorHAnsi" w:cstheme="majorHAnsi"/>
                <w:sz w:val="20"/>
                <w:szCs w:val="20"/>
              </w:rPr>
            </w:pPr>
            <w:r w:rsidRPr="00BE1D96">
              <w:rPr>
                <w:rFonts w:asciiTheme="minorHAnsi" w:hAnsiTheme="minorHAnsi" w:cstheme="majorHAnsi"/>
                <w:sz w:val="20"/>
                <w:szCs w:val="20"/>
              </w:rPr>
              <w:t>(</w:t>
            </w:r>
            <w:r w:rsidR="00970350" w:rsidRPr="00BE1D96">
              <w:rPr>
                <w:rFonts w:asciiTheme="minorHAnsi" w:hAnsiTheme="minorHAnsi" w:cstheme="majorHAnsi"/>
                <w:sz w:val="20"/>
                <w:szCs w:val="20"/>
              </w:rPr>
              <w:t>30</w:t>
            </w:r>
            <w:r w:rsidRPr="00BE1D96">
              <w:rPr>
                <w:rFonts w:asciiTheme="minorHAnsi" w:hAnsiTheme="minorHAnsi" w:cstheme="majorHAnsi"/>
                <w:sz w:val="20"/>
                <w:szCs w:val="20"/>
              </w:rPr>
              <w:t>min)</w:t>
            </w:r>
          </w:p>
          <w:p w14:paraId="6512E09B" w14:textId="77777777" w:rsidR="00631890" w:rsidRPr="00BE1D96" w:rsidRDefault="00631890" w:rsidP="003470D3">
            <w:pPr>
              <w:jc w:val="center"/>
              <w:rPr>
                <w:rFonts w:asciiTheme="minorHAnsi" w:hAnsiTheme="minorHAnsi" w:cstheme="majorHAnsi"/>
                <w:sz w:val="20"/>
                <w:szCs w:val="20"/>
              </w:rPr>
            </w:pPr>
            <w:r w:rsidRPr="00BE1D96">
              <w:rPr>
                <w:rFonts w:asciiTheme="minorHAnsi" w:hAnsiTheme="minorHAnsi" w:cstheme="majorHAnsi"/>
                <w:sz w:val="20"/>
                <w:szCs w:val="20"/>
              </w:rPr>
              <w:t>Einzel-/Partnerarbeit</w:t>
            </w:r>
          </w:p>
        </w:tc>
        <w:tc>
          <w:tcPr>
            <w:tcW w:w="4722" w:type="dxa"/>
            <w:shd w:val="clear" w:color="auto" w:fill="DEEAF6"/>
          </w:tcPr>
          <w:p w14:paraId="203F8AA1" w14:textId="5742030D" w:rsidR="00EE4534" w:rsidRPr="00BE1D96" w:rsidRDefault="00631890" w:rsidP="0039722E">
            <w:pPr>
              <w:rPr>
                <w:rFonts w:asciiTheme="minorHAnsi" w:hAnsiTheme="minorHAnsi" w:cstheme="majorHAnsi"/>
                <w:sz w:val="20"/>
                <w:szCs w:val="20"/>
              </w:rPr>
            </w:pPr>
            <w:r w:rsidRPr="00BE1D96">
              <w:rPr>
                <w:rFonts w:asciiTheme="minorHAnsi" w:hAnsiTheme="minorHAnsi" w:cstheme="majorHAnsi"/>
                <w:sz w:val="20"/>
                <w:szCs w:val="20"/>
              </w:rPr>
              <w:t xml:space="preserve">Gemeinsam wird im Anschluss an die Einstiegsaufgabe der zweite Abschnittstext gelesen. Hierauf bearbeiten die SuS Aufgabe 2, wobei deren Vorwissen zur Thematik aktiviert werden soll. </w:t>
            </w:r>
            <w:r w:rsidR="00970350" w:rsidRPr="00BE1D96">
              <w:rPr>
                <w:rFonts w:asciiTheme="minorHAnsi" w:hAnsiTheme="minorHAnsi" w:cstheme="majorHAnsi"/>
                <w:sz w:val="20"/>
                <w:szCs w:val="20"/>
              </w:rPr>
              <w:t>Sofern bereits Vorwissen bzw. Strategien vorhanden waren, werden diese nach der Überleitung durch den Einsatz der QR-Code-App qualitativ mithilfe der Website „checkdeinpasswort.de“ geprüft und -mithilfe der Lehrkraft - ausgewertet (</w:t>
            </w:r>
            <w:r w:rsidR="0039722E">
              <w:rPr>
                <w:rFonts w:asciiTheme="minorHAnsi" w:hAnsiTheme="minorHAnsi" w:cstheme="majorHAnsi"/>
                <w:sz w:val="20"/>
                <w:szCs w:val="20"/>
              </w:rPr>
              <w:t>Nr.</w:t>
            </w:r>
            <w:r w:rsidR="00970350" w:rsidRPr="00BE1D96">
              <w:rPr>
                <w:rFonts w:asciiTheme="minorHAnsi" w:hAnsiTheme="minorHAnsi" w:cstheme="majorHAnsi"/>
                <w:sz w:val="20"/>
                <w:szCs w:val="20"/>
              </w:rPr>
              <w:t xml:space="preserve"> 3). </w:t>
            </w:r>
            <w:r w:rsidR="00D107F9" w:rsidRPr="00BE1D96">
              <w:rPr>
                <w:rFonts w:asciiTheme="minorHAnsi" w:hAnsiTheme="minorHAnsi" w:cstheme="majorHAnsi"/>
                <w:sz w:val="20"/>
                <w:szCs w:val="20"/>
              </w:rPr>
              <w:t xml:space="preserve">Auf Basis der Auswertung erstellen die SuS in </w:t>
            </w:r>
            <w:r w:rsidR="0039722E">
              <w:rPr>
                <w:rFonts w:asciiTheme="minorHAnsi" w:hAnsiTheme="minorHAnsi" w:cstheme="majorHAnsi"/>
                <w:sz w:val="20"/>
                <w:szCs w:val="20"/>
              </w:rPr>
              <w:t>Nr.</w:t>
            </w:r>
            <w:r w:rsidR="00D107F9" w:rsidRPr="00BE1D96">
              <w:rPr>
                <w:rFonts w:asciiTheme="minorHAnsi" w:hAnsiTheme="minorHAnsi" w:cstheme="majorHAnsi"/>
                <w:sz w:val="20"/>
                <w:szCs w:val="20"/>
              </w:rPr>
              <w:t xml:space="preserve"> 4 Kriterien für ein „starkes Passwort“.</w:t>
            </w:r>
          </w:p>
        </w:tc>
        <w:tc>
          <w:tcPr>
            <w:tcW w:w="2389" w:type="dxa"/>
            <w:shd w:val="clear" w:color="auto" w:fill="DEEAF6"/>
          </w:tcPr>
          <w:p w14:paraId="40B600AE" w14:textId="3C190154" w:rsidR="00EE4534" w:rsidRPr="00BE1D96" w:rsidRDefault="00631890" w:rsidP="003470D3">
            <w:pPr>
              <w:rPr>
                <w:rFonts w:asciiTheme="minorHAnsi" w:hAnsiTheme="minorHAnsi" w:cstheme="majorHAnsi"/>
                <w:sz w:val="20"/>
                <w:szCs w:val="20"/>
              </w:rPr>
            </w:pPr>
            <w:r w:rsidRPr="00BE1D96">
              <w:rPr>
                <w:rFonts w:asciiTheme="minorHAnsi" w:hAnsiTheme="minorHAnsi" w:cstheme="majorHAnsi"/>
                <w:sz w:val="20"/>
                <w:szCs w:val="20"/>
              </w:rPr>
              <w:t>A</w:t>
            </w:r>
            <w:r w:rsidR="0039722E">
              <w:rPr>
                <w:rFonts w:asciiTheme="minorHAnsi" w:hAnsiTheme="minorHAnsi" w:cstheme="majorHAnsi"/>
                <w:sz w:val="20"/>
                <w:szCs w:val="20"/>
              </w:rPr>
              <w:t>B</w:t>
            </w:r>
            <w:r w:rsidR="00D91E79">
              <w:rPr>
                <w:rFonts w:asciiTheme="minorHAnsi" w:hAnsiTheme="minorHAnsi" w:cstheme="majorHAnsi"/>
                <w:sz w:val="20"/>
                <w:szCs w:val="20"/>
              </w:rPr>
              <w:t xml:space="preserve"> 1</w:t>
            </w:r>
          </w:p>
          <w:p w14:paraId="54E35446" w14:textId="77777777" w:rsidR="00631890" w:rsidRDefault="00631890" w:rsidP="003470D3">
            <w:pPr>
              <w:rPr>
                <w:rFonts w:asciiTheme="minorHAnsi" w:hAnsiTheme="minorHAnsi" w:cstheme="majorHAnsi"/>
                <w:sz w:val="20"/>
                <w:szCs w:val="20"/>
              </w:rPr>
            </w:pPr>
            <w:r w:rsidRPr="00BE1D96">
              <w:rPr>
                <w:rFonts w:asciiTheme="minorHAnsi" w:hAnsiTheme="minorHAnsi" w:cstheme="majorHAnsi"/>
                <w:sz w:val="20"/>
                <w:szCs w:val="20"/>
              </w:rPr>
              <w:t>Smartphone</w:t>
            </w:r>
            <w:r w:rsidR="0039722E">
              <w:rPr>
                <w:rFonts w:asciiTheme="minorHAnsi" w:hAnsiTheme="minorHAnsi" w:cstheme="majorHAnsi"/>
                <w:sz w:val="20"/>
                <w:szCs w:val="20"/>
              </w:rPr>
              <w:t>s</w:t>
            </w:r>
            <w:r w:rsidRPr="00BE1D96">
              <w:rPr>
                <w:rFonts w:asciiTheme="minorHAnsi" w:hAnsiTheme="minorHAnsi" w:cstheme="majorHAnsi"/>
                <w:sz w:val="20"/>
                <w:szCs w:val="20"/>
              </w:rPr>
              <w:t>/Tablet</w:t>
            </w:r>
            <w:r w:rsidR="0039722E">
              <w:rPr>
                <w:rFonts w:asciiTheme="minorHAnsi" w:hAnsiTheme="minorHAnsi" w:cstheme="majorHAnsi"/>
                <w:sz w:val="20"/>
                <w:szCs w:val="20"/>
              </w:rPr>
              <w:t>s</w:t>
            </w:r>
          </w:p>
          <w:p w14:paraId="3024D3ED" w14:textId="77777777" w:rsidR="0039722E" w:rsidRDefault="0039722E" w:rsidP="003470D3">
            <w:pPr>
              <w:rPr>
                <w:rFonts w:asciiTheme="minorHAnsi" w:hAnsiTheme="minorHAnsi" w:cstheme="majorHAnsi"/>
                <w:sz w:val="20"/>
                <w:szCs w:val="20"/>
              </w:rPr>
            </w:pPr>
          </w:p>
          <w:p w14:paraId="0FE3046A" w14:textId="77777777" w:rsidR="0039722E" w:rsidRDefault="0039722E" w:rsidP="003470D3">
            <w:pPr>
              <w:rPr>
                <w:rFonts w:asciiTheme="minorHAnsi" w:hAnsiTheme="minorHAnsi" w:cstheme="majorHAnsi"/>
                <w:sz w:val="20"/>
                <w:szCs w:val="20"/>
              </w:rPr>
            </w:pPr>
          </w:p>
          <w:p w14:paraId="2144E3E9" w14:textId="0FE672E4" w:rsidR="0039722E" w:rsidRPr="00BE1D96" w:rsidRDefault="0039722E" w:rsidP="003470D3">
            <w:pPr>
              <w:rPr>
                <w:rFonts w:asciiTheme="minorHAnsi" w:hAnsiTheme="minorHAnsi" w:cstheme="majorHAnsi"/>
                <w:sz w:val="20"/>
                <w:szCs w:val="20"/>
              </w:rPr>
            </w:pPr>
          </w:p>
        </w:tc>
      </w:tr>
      <w:tr w:rsidR="00DF4CA1" w:rsidRPr="00BE1D96" w14:paraId="2B0C912C" w14:textId="77777777" w:rsidTr="003470D3">
        <w:tc>
          <w:tcPr>
            <w:tcW w:w="2064" w:type="dxa"/>
            <w:tcBorders>
              <w:bottom w:val="single" w:sz="4" w:space="0" w:color="auto"/>
            </w:tcBorders>
          </w:tcPr>
          <w:p w14:paraId="6819CE6B" w14:textId="77777777" w:rsidR="00DF4CA1" w:rsidRPr="00BE1D96" w:rsidRDefault="00970350" w:rsidP="00D91E79">
            <w:pPr>
              <w:spacing w:line="240" w:lineRule="auto"/>
              <w:jc w:val="center"/>
              <w:rPr>
                <w:rFonts w:asciiTheme="minorHAnsi" w:hAnsiTheme="minorHAnsi" w:cstheme="majorHAnsi"/>
                <w:sz w:val="20"/>
                <w:szCs w:val="20"/>
              </w:rPr>
            </w:pPr>
            <w:r w:rsidRPr="00BE1D96">
              <w:rPr>
                <w:rFonts w:asciiTheme="minorHAnsi" w:hAnsiTheme="minorHAnsi" w:cstheme="majorHAnsi"/>
                <w:sz w:val="20"/>
                <w:szCs w:val="20"/>
              </w:rPr>
              <w:t>Sicherung</w:t>
            </w:r>
          </w:p>
          <w:p w14:paraId="4110CC31" w14:textId="069F0F34" w:rsidR="00970350" w:rsidRPr="00BE1D96" w:rsidRDefault="005E11A8" w:rsidP="00D91E79">
            <w:pPr>
              <w:spacing w:line="240" w:lineRule="auto"/>
              <w:jc w:val="center"/>
              <w:rPr>
                <w:rFonts w:asciiTheme="minorHAnsi" w:hAnsiTheme="minorHAnsi" w:cstheme="majorHAnsi"/>
                <w:sz w:val="20"/>
                <w:szCs w:val="20"/>
              </w:rPr>
            </w:pPr>
            <w:r>
              <w:rPr>
                <w:rFonts w:asciiTheme="minorHAnsi" w:hAnsiTheme="minorHAnsi" w:cstheme="majorHAnsi"/>
                <w:sz w:val="20"/>
                <w:szCs w:val="20"/>
              </w:rPr>
              <w:t>(</w:t>
            </w:r>
            <w:r w:rsidR="00970350" w:rsidRPr="00BE1D96">
              <w:rPr>
                <w:rFonts w:asciiTheme="minorHAnsi" w:hAnsiTheme="minorHAnsi" w:cstheme="majorHAnsi"/>
                <w:sz w:val="20"/>
                <w:szCs w:val="20"/>
              </w:rPr>
              <w:t>5min</w:t>
            </w:r>
            <w:r>
              <w:rPr>
                <w:rFonts w:asciiTheme="minorHAnsi" w:hAnsiTheme="minorHAnsi" w:cstheme="majorHAnsi"/>
                <w:sz w:val="20"/>
                <w:szCs w:val="20"/>
              </w:rPr>
              <w:t>)</w:t>
            </w:r>
            <w:bookmarkStart w:id="0" w:name="_GoBack"/>
            <w:bookmarkEnd w:id="0"/>
          </w:p>
          <w:p w14:paraId="3C764E2A" w14:textId="77777777" w:rsidR="00970350" w:rsidRPr="00BE1D96" w:rsidRDefault="00970350" w:rsidP="00D91E79">
            <w:pPr>
              <w:spacing w:line="240" w:lineRule="auto"/>
              <w:jc w:val="center"/>
              <w:rPr>
                <w:rFonts w:asciiTheme="minorHAnsi" w:hAnsiTheme="minorHAnsi" w:cstheme="majorHAnsi"/>
                <w:sz w:val="20"/>
                <w:szCs w:val="20"/>
              </w:rPr>
            </w:pPr>
            <w:r w:rsidRPr="00BE1D96">
              <w:rPr>
                <w:rFonts w:asciiTheme="minorHAnsi" w:hAnsiTheme="minorHAnsi" w:cstheme="majorHAnsi"/>
                <w:sz w:val="20"/>
                <w:szCs w:val="20"/>
              </w:rPr>
              <w:t>Plenum</w:t>
            </w:r>
          </w:p>
        </w:tc>
        <w:tc>
          <w:tcPr>
            <w:tcW w:w="4722" w:type="dxa"/>
            <w:tcBorders>
              <w:bottom w:val="single" w:sz="4" w:space="0" w:color="auto"/>
            </w:tcBorders>
          </w:tcPr>
          <w:p w14:paraId="21A17D59" w14:textId="6B0ADDD1" w:rsidR="00DF4CA1" w:rsidRPr="00BE1D96" w:rsidRDefault="00D107F9" w:rsidP="00E902C8">
            <w:pPr>
              <w:rPr>
                <w:rFonts w:asciiTheme="minorHAnsi" w:hAnsiTheme="minorHAnsi" w:cstheme="majorHAnsi"/>
                <w:sz w:val="20"/>
                <w:szCs w:val="20"/>
              </w:rPr>
            </w:pPr>
            <w:r w:rsidRPr="00BE1D96">
              <w:rPr>
                <w:rFonts w:asciiTheme="minorHAnsi" w:hAnsiTheme="minorHAnsi" w:cstheme="majorHAnsi"/>
                <w:sz w:val="20"/>
                <w:szCs w:val="20"/>
              </w:rPr>
              <w:t>Die Ergebnisse werden am interaktiven Whiteboard gesammelt, verglichen und besprochen.</w:t>
            </w:r>
          </w:p>
        </w:tc>
        <w:tc>
          <w:tcPr>
            <w:tcW w:w="2389" w:type="dxa"/>
            <w:tcBorders>
              <w:bottom w:val="single" w:sz="4" w:space="0" w:color="auto"/>
            </w:tcBorders>
          </w:tcPr>
          <w:p w14:paraId="4B527BE0" w14:textId="1D515980" w:rsidR="00D107F9" w:rsidRPr="00BE1D96" w:rsidRDefault="00D107F9" w:rsidP="003470D3">
            <w:pPr>
              <w:rPr>
                <w:rFonts w:asciiTheme="minorHAnsi" w:hAnsiTheme="minorHAnsi" w:cstheme="majorHAnsi"/>
                <w:sz w:val="20"/>
                <w:szCs w:val="20"/>
              </w:rPr>
            </w:pPr>
            <w:r w:rsidRPr="00BE1D96">
              <w:rPr>
                <w:rFonts w:asciiTheme="minorHAnsi" w:hAnsiTheme="minorHAnsi" w:cstheme="majorHAnsi"/>
                <w:sz w:val="20"/>
                <w:szCs w:val="20"/>
              </w:rPr>
              <w:t>A</w:t>
            </w:r>
            <w:r w:rsidR="0039722E">
              <w:rPr>
                <w:rFonts w:asciiTheme="minorHAnsi" w:hAnsiTheme="minorHAnsi" w:cstheme="majorHAnsi"/>
                <w:sz w:val="20"/>
                <w:szCs w:val="20"/>
              </w:rPr>
              <w:t>B 1</w:t>
            </w:r>
          </w:p>
          <w:p w14:paraId="36671139" w14:textId="5D684CFF" w:rsidR="006B2138" w:rsidRPr="00BE1D96" w:rsidRDefault="00D107F9" w:rsidP="003470D3">
            <w:pPr>
              <w:rPr>
                <w:rFonts w:asciiTheme="minorHAnsi" w:hAnsiTheme="minorHAnsi" w:cstheme="majorHAnsi"/>
                <w:sz w:val="20"/>
                <w:szCs w:val="20"/>
              </w:rPr>
            </w:pPr>
            <w:r w:rsidRPr="00BE1D96">
              <w:rPr>
                <w:rFonts w:asciiTheme="minorHAnsi" w:hAnsiTheme="minorHAnsi" w:cstheme="majorHAnsi"/>
                <w:sz w:val="20"/>
                <w:szCs w:val="20"/>
              </w:rPr>
              <w:t>interaktives Whiteboard</w:t>
            </w:r>
          </w:p>
        </w:tc>
      </w:tr>
    </w:tbl>
    <w:p w14:paraId="193322BC" w14:textId="40C0BA5A" w:rsidR="00BE1D96" w:rsidRDefault="003470D3" w:rsidP="00BE1D96">
      <w:pPr>
        <w:rPr>
          <w:rFonts w:asciiTheme="minorHAnsi" w:hAnsiTheme="minorHAnsi" w:cstheme="majorHAnsi"/>
          <w:sz w:val="28"/>
          <w:szCs w:val="28"/>
        </w:rPr>
      </w:pPr>
      <w:r>
        <w:rPr>
          <w:rFonts w:asciiTheme="minorHAnsi" w:hAnsiTheme="minorHAnsi" w:cstheme="majorHAnsi"/>
          <w:sz w:val="28"/>
          <w:szCs w:val="28"/>
        </w:rPr>
        <w:t>1. Stunde</w:t>
      </w:r>
    </w:p>
    <w:p w14:paraId="232587AC" w14:textId="77777777" w:rsidR="003470D3" w:rsidRDefault="003470D3" w:rsidP="00BE1D96">
      <w:pPr>
        <w:rPr>
          <w:rFonts w:asciiTheme="minorHAnsi" w:hAnsiTheme="minorHAnsi" w:cstheme="majorHAnsi"/>
          <w:sz w:val="28"/>
          <w:szCs w:val="28"/>
        </w:rPr>
      </w:pPr>
    </w:p>
    <w:p w14:paraId="5663C0D1" w14:textId="41519601" w:rsidR="003470D3" w:rsidRPr="00BE1D96" w:rsidRDefault="003470D3" w:rsidP="00BE1D96">
      <w:pPr>
        <w:rPr>
          <w:rFonts w:asciiTheme="minorHAnsi" w:hAnsiTheme="minorHAnsi" w:cstheme="majorHAnsi"/>
          <w:sz w:val="28"/>
          <w:szCs w:val="28"/>
        </w:rPr>
      </w:pPr>
      <w:r>
        <w:rPr>
          <w:rFonts w:asciiTheme="minorHAnsi" w:hAnsiTheme="minorHAnsi" w:cstheme="majorHAnsi"/>
          <w:sz w:val="28"/>
          <w:szCs w:val="28"/>
        </w:rPr>
        <w:t>2. Stunde</w:t>
      </w: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4722"/>
        <w:gridCol w:w="2389"/>
      </w:tblGrid>
      <w:tr w:rsidR="00BE1D96" w:rsidRPr="00BE1D96" w14:paraId="594D439F" w14:textId="77777777" w:rsidTr="00BE1D96">
        <w:tc>
          <w:tcPr>
            <w:tcW w:w="2064" w:type="dxa"/>
            <w:shd w:val="clear" w:color="auto" w:fill="DEEAF6"/>
          </w:tcPr>
          <w:p w14:paraId="59C83679" w14:textId="77777777" w:rsidR="00BE1D96" w:rsidRPr="00BE1D96" w:rsidRDefault="00BE1D96" w:rsidP="00BE1D96">
            <w:pPr>
              <w:rPr>
                <w:rFonts w:asciiTheme="minorHAnsi" w:hAnsiTheme="minorHAnsi" w:cstheme="majorHAnsi"/>
                <w:sz w:val="20"/>
                <w:szCs w:val="20"/>
              </w:rPr>
            </w:pPr>
            <w:r w:rsidRPr="00BE1D96">
              <w:rPr>
                <w:rFonts w:asciiTheme="minorHAnsi" w:hAnsiTheme="minorHAnsi" w:cstheme="majorHAnsi"/>
                <w:sz w:val="20"/>
                <w:szCs w:val="20"/>
              </w:rPr>
              <w:t>Phase/ (Zeit) /Methode</w:t>
            </w:r>
          </w:p>
        </w:tc>
        <w:tc>
          <w:tcPr>
            <w:tcW w:w="4722" w:type="dxa"/>
            <w:shd w:val="clear" w:color="auto" w:fill="DEEAF6"/>
          </w:tcPr>
          <w:p w14:paraId="70DEB84A" w14:textId="77777777" w:rsidR="00BE1D96" w:rsidRPr="00BE1D96" w:rsidRDefault="00BE1D96" w:rsidP="00BE1D96">
            <w:pPr>
              <w:rPr>
                <w:rFonts w:asciiTheme="minorHAnsi" w:hAnsiTheme="minorHAnsi" w:cstheme="majorHAnsi"/>
                <w:sz w:val="20"/>
                <w:szCs w:val="20"/>
              </w:rPr>
            </w:pPr>
            <w:r w:rsidRPr="00BE1D96">
              <w:rPr>
                <w:rFonts w:asciiTheme="minorHAnsi" w:hAnsiTheme="minorHAnsi" w:cstheme="majorHAnsi"/>
                <w:sz w:val="20"/>
                <w:szCs w:val="20"/>
              </w:rPr>
              <w:t>Beschreibung/ Inhalt</w:t>
            </w:r>
          </w:p>
        </w:tc>
        <w:tc>
          <w:tcPr>
            <w:tcW w:w="2389" w:type="dxa"/>
            <w:shd w:val="clear" w:color="auto" w:fill="DEEAF6"/>
          </w:tcPr>
          <w:p w14:paraId="2B50E426" w14:textId="77777777" w:rsidR="00BE1D96" w:rsidRPr="00BE1D96" w:rsidRDefault="00BE1D96" w:rsidP="00BE1D96">
            <w:pPr>
              <w:rPr>
                <w:rFonts w:asciiTheme="minorHAnsi" w:hAnsiTheme="minorHAnsi" w:cstheme="majorHAnsi"/>
                <w:sz w:val="20"/>
                <w:szCs w:val="20"/>
              </w:rPr>
            </w:pPr>
            <w:r w:rsidRPr="00BE1D96">
              <w:rPr>
                <w:rFonts w:asciiTheme="minorHAnsi" w:hAnsiTheme="minorHAnsi" w:cstheme="majorHAnsi"/>
                <w:sz w:val="20"/>
                <w:szCs w:val="20"/>
              </w:rPr>
              <w:t>Material/ Medien</w:t>
            </w:r>
          </w:p>
        </w:tc>
      </w:tr>
      <w:tr w:rsidR="00BE1D96" w:rsidRPr="00BE1D96" w14:paraId="040F4AAE" w14:textId="77777777" w:rsidTr="00BE1D96">
        <w:tc>
          <w:tcPr>
            <w:tcW w:w="2064" w:type="dxa"/>
            <w:tcBorders>
              <w:bottom w:val="single" w:sz="4" w:space="0" w:color="auto"/>
            </w:tcBorders>
          </w:tcPr>
          <w:p w14:paraId="0427FEFC" w14:textId="77777777" w:rsidR="00BE1D96" w:rsidRPr="00BE1D96" w:rsidRDefault="00BE1D96" w:rsidP="00BE1D96">
            <w:pPr>
              <w:jc w:val="center"/>
              <w:rPr>
                <w:rFonts w:asciiTheme="minorHAnsi" w:hAnsiTheme="minorHAnsi" w:cstheme="majorHAnsi"/>
                <w:sz w:val="20"/>
                <w:szCs w:val="20"/>
              </w:rPr>
            </w:pPr>
            <w:r w:rsidRPr="00BE1D96">
              <w:rPr>
                <w:rFonts w:asciiTheme="minorHAnsi" w:hAnsiTheme="minorHAnsi" w:cstheme="majorHAnsi"/>
                <w:sz w:val="20"/>
                <w:szCs w:val="20"/>
              </w:rPr>
              <w:t>Einstieg</w:t>
            </w:r>
          </w:p>
          <w:p w14:paraId="0D6DC352" w14:textId="77777777" w:rsidR="00BE1D96" w:rsidRPr="00BE1D96" w:rsidRDefault="00BE1D96" w:rsidP="00BE1D96">
            <w:pPr>
              <w:jc w:val="center"/>
              <w:rPr>
                <w:rFonts w:asciiTheme="minorHAnsi" w:hAnsiTheme="minorHAnsi" w:cstheme="majorHAnsi"/>
                <w:sz w:val="20"/>
                <w:szCs w:val="20"/>
              </w:rPr>
            </w:pPr>
            <w:r w:rsidRPr="00BE1D96">
              <w:rPr>
                <w:rFonts w:asciiTheme="minorHAnsi" w:hAnsiTheme="minorHAnsi" w:cstheme="majorHAnsi"/>
                <w:sz w:val="20"/>
                <w:szCs w:val="20"/>
              </w:rPr>
              <w:t>(10min)</w:t>
            </w:r>
          </w:p>
          <w:p w14:paraId="46EAD5FD" w14:textId="77777777" w:rsidR="00BE1D96" w:rsidRPr="00BE1D96" w:rsidRDefault="00BE1D96" w:rsidP="00BE1D96">
            <w:pPr>
              <w:jc w:val="center"/>
              <w:rPr>
                <w:rFonts w:asciiTheme="minorHAnsi" w:hAnsiTheme="minorHAnsi" w:cstheme="majorHAnsi"/>
                <w:sz w:val="20"/>
                <w:szCs w:val="20"/>
              </w:rPr>
            </w:pPr>
            <w:r w:rsidRPr="00BE1D96">
              <w:rPr>
                <w:rFonts w:asciiTheme="minorHAnsi" w:hAnsiTheme="minorHAnsi" w:cstheme="majorHAnsi"/>
                <w:sz w:val="20"/>
                <w:szCs w:val="20"/>
              </w:rPr>
              <w:t>Plenum</w:t>
            </w:r>
          </w:p>
          <w:p w14:paraId="3A202367" w14:textId="77777777" w:rsidR="00BE1D96" w:rsidRPr="00BE1D96" w:rsidRDefault="00BE1D96" w:rsidP="00BE1D96">
            <w:pPr>
              <w:jc w:val="center"/>
              <w:rPr>
                <w:rFonts w:asciiTheme="minorHAnsi" w:hAnsiTheme="minorHAnsi" w:cstheme="majorHAnsi"/>
                <w:sz w:val="20"/>
                <w:szCs w:val="20"/>
              </w:rPr>
            </w:pPr>
            <w:r w:rsidRPr="00BE1D96">
              <w:rPr>
                <w:rFonts w:asciiTheme="minorHAnsi" w:hAnsiTheme="minorHAnsi" w:cstheme="majorHAnsi"/>
                <w:sz w:val="20"/>
                <w:szCs w:val="20"/>
              </w:rPr>
              <w:t>Einzel-/Partnerarbeit</w:t>
            </w:r>
          </w:p>
        </w:tc>
        <w:tc>
          <w:tcPr>
            <w:tcW w:w="4722" w:type="dxa"/>
            <w:tcBorders>
              <w:bottom w:val="single" w:sz="4" w:space="0" w:color="auto"/>
            </w:tcBorders>
          </w:tcPr>
          <w:p w14:paraId="7DFAEDBF" w14:textId="4276C5AA" w:rsidR="00BE1D96" w:rsidRPr="00BE1D96" w:rsidRDefault="0039722E" w:rsidP="0039722E">
            <w:pPr>
              <w:rPr>
                <w:rFonts w:asciiTheme="minorHAnsi" w:hAnsiTheme="minorHAnsi" w:cstheme="majorHAnsi"/>
                <w:sz w:val="20"/>
                <w:szCs w:val="20"/>
              </w:rPr>
            </w:pPr>
            <w:r>
              <w:rPr>
                <w:rFonts w:asciiTheme="minorHAnsi" w:hAnsiTheme="minorHAnsi" w:cstheme="majorHAnsi"/>
                <w:sz w:val="20"/>
                <w:szCs w:val="20"/>
              </w:rPr>
              <w:t>Gemeinsam wird</w:t>
            </w:r>
            <w:r w:rsidR="00B36D20">
              <w:rPr>
                <w:rFonts w:asciiTheme="minorHAnsi" w:hAnsiTheme="minorHAnsi" w:cstheme="majorHAnsi"/>
                <w:sz w:val="20"/>
                <w:szCs w:val="20"/>
              </w:rPr>
              <w:t xml:space="preserve"> zum Einstieg Tom’s Behauptung auf AB 2 </w:t>
            </w:r>
            <w:r>
              <w:rPr>
                <w:rFonts w:asciiTheme="minorHAnsi" w:hAnsiTheme="minorHAnsi" w:cstheme="majorHAnsi"/>
                <w:sz w:val="20"/>
                <w:szCs w:val="20"/>
              </w:rPr>
              <w:t>vorgelesen</w:t>
            </w:r>
            <w:r w:rsidR="00B36D20">
              <w:rPr>
                <w:rFonts w:asciiTheme="minorHAnsi" w:hAnsiTheme="minorHAnsi" w:cstheme="majorHAnsi"/>
                <w:sz w:val="20"/>
                <w:szCs w:val="20"/>
              </w:rPr>
              <w:t xml:space="preserve">. Hierbei wird eines der </w:t>
            </w:r>
            <w:r>
              <w:rPr>
                <w:rFonts w:asciiTheme="minorHAnsi" w:hAnsiTheme="minorHAnsi" w:cstheme="majorHAnsi"/>
                <w:sz w:val="20"/>
                <w:szCs w:val="20"/>
              </w:rPr>
              <w:t>auf</w:t>
            </w:r>
            <w:r w:rsidR="00B36D20">
              <w:rPr>
                <w:rFonts w:asciiTheme="minorHAnsi" w:hAnsiTheme="minorHAnsi" w:cstheme="majorHAnsi"/>
                <w:sz w:val="20"/>
                <w:szCs w:val="20"/>
              </w:rPr>
              <w:t xml:space="preserve"> AB 1 erarbeiteten Kriter</w:t>
            </w:r>
            <w:r>
              <w:rPr>
                <w:rFonts w:asciiTheme="minorHAnsi" w:hAnsiTheme="minorHAnsi" w:cstheme="majorHAnsi"/>
                <w:sz w:val="20"/>
                <w:szCs w:val="20"/>
              </w:rPr>
              <w:t>ien („Länge des Passworts“) aufgegriffen.</w:t>
            </w:r>
          </w:p>
        </w:tc>
        <w:tc>
          <w:tcPr>
            <w:tcW w:w="2389" w:type="dxa"/>
            <w:tcBorders>
              <w:bottom w:val="single" w:sz="4" w:space="0" w:color="auto"/>
            </w:tcBorders>
          </w:tcPr>
          <w:p w14:paraId="1E7FB598" w14:textId="09FBF162" w:rsidR="00BE1D96" w:rsidRDefault="0039722E" w:rsidP="00BE1D96">
            <w:pPr>
              <w:rPr>
                <w:rFonts w:asciiTheme="minorHAnsi" w:hAnsiTheme="minorHAnsi" w:cstheme="majorHAnsi"/>
                <w:sz w:val="20"/>
                <w:szCs w:val="20"/>
              </w:rPr>
            </w:pPr>
            <w:r>
              <w:rPr>
                <w:rFonts w:asciiTheme="minorHAnsi" w:hAnsiTheme="minorHAnsi" w:cstheme="majorHAnsi"/>
                <w:sz w:val="20"/>
                <w:szCs w:val="20"/>
              </w:rPr>
              <w:t>AB 2</w:t>
            </w:r>
          </w:p>
          <w:p w14:paraId="6189ED96" w14:textId="16D24F6D" w:rsidR="0039722E" w:rsidRPr="00BE1D96" w:rsidRDefault="0039722E" w:rsidP="00BE1D96">
            <w:pPr>
              <w:rPr>
                <w:rFonts w:asciiTheme="minorHAnsi" w:hAnsiTheme="minorHAnsi" w:cstheme="majorHAnsi"/>
                <w:sz w:val="20"/>
                <w:szCs w:val="20"/>
              </w:rPr>
            </w:pPr>
            <w:r>
              <w:rPr>
                <w:rFonts w:asciiTheme="minorHAnsi" w:hAnsiTheme="minorHAnsi" w:cstheme="majorHAnsi"/>
                <w:sz w:val="20"/>
                <w:szCs w:val="20"/>
              </w:rPr>
              <w:t>Smartphones/Tablets</w:t>
            </w:r>
          </w:p>
          <w:p w14:paraId="24664FC7" w14:textId="77777777" w:rsidR="00BE1D96" w:rsidRPr="00BE1D96" w:rsidRDefault="00BE1D96" w:rsidP="00BE1D96">
            <w:pPr>
              <w:rPr>
                <w:rFonts w:asciiTheme="minorHAnsi" w:hAnsiTheme="minorHAnsi" w:cstheme="majorHAnsi"/>
                <w:sz w:val="20"/>
                <w:szCs w:val="20"/>
              </w:rPr>
            </w:pPr>
          </w:p>
        </w:tc>
      </w:tr>
      <w:tr w:rsidR="00BE1D96" w:rsidRPr="00BE1D96" w14:paraId="64D71130" w14:textId="77777777" w:rsidTr="00BE1D96">
        <w:tc>
          <w:tcPr>
            <w:tcW w:w="2064" w:type="dxa"/>
            <w:shd w:val="clear" w:color="auto" w:fill="DEEAF6"/>
          </w:tcPr>
          <w:p w14:paraId="59B0B054" w14:textId="77777777" w:rsidR="00BE1D96" w:rsidRPr="00BE1D96" w:rsidRDefault="00BE1D96" w:rsidP="00BE1D96">
            <w:pPr>
              <w:jc w:val="center"/>
              <w:rPr>
                <w:rFonts w:asciiTheme="minorHAnsi" w:hAnsiTheme="minorHAnsi" w:cstheme="majorHAnsi"/>
                <w:sz w:val="20"/>
                <w:szCs w:val="20"/>
              </w:rPr>
            </w:pPr>
            <w:r w:rsidRPr="00BE1D96">
              <w:rPr>
                <w:rFonts w:asciiTheme="minorHAnsi" w:hAnsiTheme="minorHAnsi" w:cstheme="majorHAnsi"/>
                <w:sz w:val="20"/>
                <w:szCs w:val="20"/>
              </w:rPr>
              <w:t>Erarbeitung</w:t>
            </w:r>
          </w:p>
          <w:p w14:paraId="6A696C6A" w14:textId="4A88B23B" w:rsidR="00BE1D96" w:rsidRPr="00BE1D96" w:rsidRDefault="00BE1D96" w:rsidP="00BE1D96">
            <w:pPr>
              <w:jc w:val="center"/>
              <w:rPr>
                <w:rFonts w:asciiTheme="minorHAnsi" w:hAnsiTheme="minorHAnsi" w:cstheme="majorHAnsi"/>
                <w:sz w:val="20"/>
                <w:szCs w:val="20"/>
              </w:rPr>
            </w:pPr>
            <w:r w:rsidRPr="00BE1D96">
              <w:rPr>
                <w:rFonts w:asciiTheme="minorHAnsi" w:hAnsiTheme="minorHAnsi" w:cstheme="majorHAnsi"/>
                <w:sz w:val="20"/>
                <w:szCs w:val="20"/>
              </w:rPr>
              <w:t>(</w:t>
            </w:r>
            <w:r w:rsidR="0039722E">
              <w:rPr>
                <w:rFonts w:asciiTheme="minorHAnsi" w:hAnsiTheme="minorHAnsi" w:cstheme="majorHAnsi"/>
                <w:sz w:val="20"/>
                <w:szCs w:val="20"/>
              </w:rPr>
              <w:t>20</w:t>
            </w:r>
            <w:r w:rsidRPr="00BE1D96">
              <w:rPr>
                <w:rFonts w:asciiTheme="minorHAnsi" w:hAnsiTheme="minorHAnsi" w:cstheme="majorHAnsi"/>
                <w:sz w:val="20"/>
                <w:szCs w:val="20"/>
              </w:rPr>
              <w:t>min)</w:t>
            </w:r>
          </w:p>
          <w:p w14:paraId="69711FE8" w14:textId="77777777" w:rsidR="00BE1D96" w:rsidRPr="00BE1D96" w:rsidRDefault="00BE1D96" w:rsidP="00BE1D96">
            <w:pPr>
              <w:jc w:val="center"/>
              <w:rPr>
                <w:rFonts w:asciiTheme="minorHAnsi" w:hAnsiTheme="minorHAnsi" w:cstheme="majorHAnsi"/>
                <w:sz w:val="20"/>
                <w:szCs w:val="20"/>
              </w:rPr>
            </w:pPr>
            <w:r w:rsidRPr="00BE1D96">
              <w:rPr>
                <w:rFonts w:asciiTheme="minorHAnsi" w:hAnsiTheme="minorHAnsi" w:cstheme="majorHAnsi"/>
                <w:sz w:val="20"/>
                <w:szCs w:val="20"/>
              </w:rPr>
              <w:lastRenderedPageBreak/>
              <w:t>Einzel-/Partnerarbeit</w:t>
            </w:r>
          </w:p>
        </w:tc>
        <w:tc>
          <w:tcPr>
            <w:tcW w:w="4722" w:type="dxa"/>
            <w:shd w:val="clear" w:color="auto" w:fill="DEEAF6"/>
          </w:tcPr>
          <w:p w14:paraId="33E1FBB9" w14:textId="7616C244" w:rsidR="00BE1D96" w:rsidRPr="00BE1D96" w:rsidRDefault="0039722E" w:rsidP="00B65CDC">
            <w:pPr>
              <w:rPr>
                <w:rFonts w:asciiTheme="minorHAnsi" w:hAnsiTheme="minorHAnsi" w:cstheme="majorHAnsi"/>
                <w:sz w:val="20"/>
                <w:szCs w:val="20"/>
              </w:rPr>
            </w:pPr>
            <w:r>
              <w:rPr>
                <w:rFonts w:asciiTheme="minorHAnsi" w:hAnsiTheme="minorHAnsi" w:cstheme="majorHAnsi"/>
                <w:sz w:val="20"/>
                <w:szCs w:val="20"/>
              </w:rPr>
              <w:lastRenderedPageBreak/>
              <w:t>Im</w:t>
            </w:r>
            <w:r w:rsidR="00BE1D96" w:rsidRPr="00BE1D96">
              <w:rPr>
                <w:rFonts w:asciiTheme="minorHAnsi" w:hAnsiTheme="minorHAnsi" w:cstheme="majorHAnsi"/>
                <w:sz w:val="20"/>
                <w:szCs w:val="20"/>
              </w:rPr>
              <w:t xml:space="preserve"> Anschluss an die Einstiegsaufgabe </w:t>
            </w:r>
            <w:r>
              <w:rPr>
                <w:rFonts w:asciiTheme="minorHAnsi" w:hAnsiTheme="minorHAnsi" w:cstheme="majorHAnsi"/>
                <w:sz w:val="20"/>
                <w:szCs w:val="20"/>
              </w:rPr>
              <w:t xml:space="preserve">wird </w:t>
            </w:r>
            <w:r w:rsidR="00BE1D96" w:rsidRPr="00BE1D96">
              <w:rPr>
                <w:rFonts w:asciiTheme="minorHAnsi" w:hAnsiTheme="minorHAnsi" w:cstheme="majorHAnsi"/>
                <w:sz w:val="20"/>
                <w:szCs w:val="20"/>
              </w:rPr>
              <w:t xml:space="preserve">der zweite </w:t>
            </w:r>
            <w:r w:rsidR="005858C8">
              <w:rPr>
                <w:rFonts w:asciiTheme="minorHAnsi" w:hAnsiTheme="minorHAnsi" w:cstheme="majorHAnsi"/>
                <w:sz w:val="20"/>
                <w:szCs w:val="20"/>
              </w:rPr>
              <w:t>Abschnitt bearbeitet.</w:t>
            </w:r>
            <w:r w:rsidR="00B36D20">
              <w:rPr>
                <w:rFonts w:asciiTheme="minorHAnsi" w:hAnsiTheme="minorHAnsi" w:cstheme="majorHAnsi"/>
                <w:sz w:val="20"/>
                <w:szCs w:val="20"/>
              </w:rPr>
              <w:t xml:space="preserve"> Die SuS bea</w:t>
            </w:r>
            <w:r w:rsidR="00BE1D96" w:rsidRPr="00BE1D96">
              <w:rPr>
                <w:rFonts w:asciiTheme="minorHAnsi" w:hAnsiTheme="minorHAnsi" w:cstheme="majorHAnsi"/>
                <w:sz w:val="20"/>
                <w:szCs w:val="20"/>
              </w:rPr>
              <w:t xml:space="preserve">rbeiten </w:t>
            </w:r>
            <w:r>
              <w:rPr>
                <w:rFonts w:asciiTheme="minorHAnsi" w:hAnsiTheme="minorHAnsi" w:cstheme="majorHAnsi"/>
                <w:sz w:val="20"/>
                <w:szCs w:val="20"/>
              </w:rPr>
              <w:t>auf</w:t>
            </w:r>
            <w:r w:rsidR="00BE1D96" w:rsidRPr="00BE1D96">
              <w:rPr>
                <w:rFonts w:asciiTheme="minorHAnsi" w:hAnsiTheme="minorHAnsi" w:cstheme="majorHAnsi"/>
                <w:sz w:val="20"/>
                <w:szCs w:val="20"/>
              </w:rPr>
              <w:t xml:space="preserve"> </w:t>
            </w:r>
            <w:r w:rsidR="00D91E79">
              <w:rPr>
                <w:rFonts w:asciiTheme="minorHAnsi" w:hAnsiTheme="minorHAnsi" w:cstheme="majorHAnsi"/>
                <w:sz w:val="20"/>
                <w:szCs w:val="20"/>
              </w:rPr>
              <w:t>AB 2</w:t>
            </w:r>
            <w:r w:rsidR="00BE1D96" w:rsidRPr="00BE1D96">
              <w:rPr>
                <w:rFonts w:asciiTheme="minorHAnsi" w:hAnsiTheme="minorHAnsi" w:cstheme="majorHAnsi"/>
                <w:sz w:val="20"/>
                <w:szCs w:val="20"/>
              </w:rPr>
              <w:t xml:space="preserve"> </w:t>
            </w:r>
            <w:r w:rsidR="00086CD8">
              <w:rPr>
                <w:rFonts w:asciiTheme="minorHAnsi" w:hAnsiTheme="minorHAnsi" w:cstheme="majorHAnsi"/>
                <w:sz w:val="20"/>
                <w:szCs w:val="20"/>
              </w:rPr>
              <w:t>Nr. 2-5 bzw. 2-7</w:t>
            </w:r>
            <w:r w:rsidR="00B36D20">
              <w:rPr>
                <w:rFonts w:asciiTheme="minorHAnsi" w:hAnsiTheme="minorHAnsi" w:cstheme="majorHAnsi"/>
                <w:sz w:val="20"/>
                <w:szCs w:val="20"/>
              </w:rPr>
              <w:t xml:space="preserve"> </w:t>
            </w:r>
            <w:r w:rsidR="00BE1D96" w:rsidRPr="00BE1D96">
              <w:rPr>
                <w:rFonts w:asciiTheme="minorHAnsi" w:hAnsiTheme="minorHAnsi" w:cstheme="majorHAnsi"/>
                <w:sz w:val="20"/>
                <w:szCs w:val="20"/>
              </w:rPr>
              <w:t xml:space="preserve">und formulieren hierauf ihre Entdeckungen. Anschließend werden diese auf einem </w:t>
            </w:r>
            <w:r w:rsidR="00BE1D96" w:rsidRPr="00BE1D96">
              <w:rPr>
                <w:rFonts w:asciiTheme="minorHAnsi" w:hAnsiTheme="minorHAnsi" w:cstheme="majorHAnsi"/>
                <w:sz w:val="20"/>
                <w:szCs w:val="20"/>
              </w:rPr>
              <w:lastRenderedPageBreak/>
              <w:t>virtuellen Marktplatz (Padlet) gesammelt</w:t>
            </w:r>
            <w:r w:rsidR="00B36D20">
              <w:rPr>
                <w:rFonts w:asciiTheme="minorHAnsi" w:hAnsiTheme="minorHAnsi" w:cstheme="majorHAnsi"/>
                <w:sz w:val="20"/>
                <w:szCs w:val="20"/>
              </w:rPr>
              <w:t xml:space="preserve"> (Nr.5)</w:t>
            </w:r>
            <w:r w:rsidR="00BE1D96" w:rsidRPr="00BE1D96">
              <w:rPr>
                <w:rFonts w:asciiTheme="minorHAnsi" w:hAnsiTheme="minorHAnsi" w:cstheme="majorHAnsi"/>
                <w:sz w:val="20"/>
                <w:szCs w:val="20"/>
              </w:rPr>
              <w:t>. Das hierzu von der Lehrkraft erstellte Padlet kann über einen am interaktiven Whiteboard oder Arbeitsblatt (oder alternativ über einen QR-Code) zur Verfügung gestellten Link geöffnet und bearbeitet werden (siehe dll-Website, Tool-Informationen zu Padlet). Die SuS speisen ihre Ergebnisse je nach Wahl der Lehrkraft alleine, mit Partner oder in Kleingruppen (im Falle einer Kleingruppe weitere kooperative Lernform empfehlenswert) in die digitale Kommunikationsplattform ein.</w:t>
            </w:r>
          </w:p>
        </w:tc>
        <w:tc>
          <w:tcPr>
            <w:tcW w:w="2389" w:type="dxa"/>
            <w:shd w:val="clear" w:color="auto" w:fill="DEEAF6"/>
          </w:tcPr>
          <w:p w14:paraId="7F82A605" w14:textId="19E6F9A3" w:rsidR="00BE1D96" w:rsidRPr="00BE1D96" w:rsidRDefault="0039722E" w:rsidP="00BE1D96">
            <w:pPr>
              <w:rPr>
                <w:rFonts w:asciiTheme="minorHAnsi" w:hAnsiTheme="minorHAnsi" w:cstheme="majorHAnsi"/>
                <w:sz w:val="20"/>
                <w:szCs w:val="20"/>
              </w:rPr>
            </w:pPr>
            <w:r>
              <w:rPr>
                <w:rFonts w:asciiTheme="minorHAnsi" w:hAnsiTheme="minorHAnsi" w:cstheme="majorHAnsi"/>
                <w:sz w:val="20"/>
                <w:szCs w:val="20"/>
              </w:rPr>
              <w:lastRenderedPageBreak/>
              <w:t>AB</w:t>
            </w:r>
            <w:r w:rsidR="00D91E79">
              <w:rPr>
                <w:rFonts w:asciiTheme="minorHAnsi" w:hAnsiTheme="minorHAnsi" w:cstheme="majorHAnsi"/>
                <w:sz w:val="20"/>
                <w:szCs w:val="20"/>
              </w:rPr>
              <w:t xml:space="preserve"> 2</w:t>
            </w:r>
            <w:r w:rsidR="00D11FD9">
              <w:rPr>
                <w:rFonts w:asciiTheme="minorHAnsi" w:hAnsiTheme="minorHAnsi" w:cstheme="majorHAnsi"/>
                <w:sz w:val="20"/>
                <w:szCs w:val="20"/>
              </w:rPr>
              <w:t>/AB 2 differenziert</w:t>
            </w:r>
          </w:p>
          <w:p w14:paraId="61BD33E2" w14:textId="77777777" w:rsidR="00BE1D96" w:rsidRDefault="00BE1D96" w:rsidP="00BE1D96">
            <w:pPr>
              <w:rPr>
                <w:rFonts w:asciiTheme="minorHAnsi" w:hAnsiTheme="minorHAnsi" w:cstheme="majorHAnsi"/>
                <w:sz w:val="20"/>
                <w:szCs w:val="20"/>
              </w:rPr>
            </w:pPr>
            <w:r w:rsidRPr="00BE1D96">
              <w:rPr>
                <w:rFonts w:asciiTheme="minorHAnsi" w:hAnsiTheme="minorHAnsi" w:cstheme="majorHAnsi"/>
                <w:sz w:val="20"/>
                <w:szCs w:val="20"/>
              </w:rPr>
              <w:t>Smartphone</w:t>
            </w:r>
            <w:r w:rsidR="0039722E">
              <w:rPr>
                <w:rFonts w:asciiTheme="minorHAnsi" w:hAnsiTheme="minorHAnsi" w:cstheme="majorHAnsi"/>
                <w:sz w:val="20"/>
                <w:szCs w:val="20"/>
              </w:rPr>
              <w:t>s</w:t>
            </w:r>
            <w:r w:rsidRPr="00BE1D96">
              <w:rPr>
                <w:rFonts w:asciiTheme="minorHAnsi" w:hAnsiTheme="minorHAnsi" w:cstheme="majorHAnsi"/>
                <w:sz w:val="20"/>
                <w:szCs w:val="20"/>
              </w:rPr>
              <w:t>/Tablet</w:t>
            </w:r>
            <w:r w:rsidR="0039722E">
              <w:rPr>
                <w:rFonts w:asciiTheme="minorHAnsi" w:hAnsiTheme="minorHAnsi" w:cstheme="majorHAnsi"/>
                <w:sz w:val="20"/>
                <w:szCs w:val="20"/>
              </w:rPr>
              <w:t>s</w:t>
            </w:r>
          </w:p>
          <w:p w14:paraId="327C5D83" w14:textId="77777777" w:rsidR="0039722E" w:rsidRDefault="0039722E" w:rsidP="00BE1D96">
            <w:pPr>
              <w:rPr>
                <w:rFonts w:asciiTheme="minorHAnsi" w:hAnsiTheme="minorHAnsi" w:cstheme="majorHAnsi"/>
                <w:sz w:val="20"/>
                <w:szCs w:val="20"/>
              </w:rPr>
            </w:pPr>
          </w:p>
          <w:p w14:paraId="6227B086" w14:textId="77777777" w:rsidR="0039722E" w:rsidRDefault="0039722E" w:rsidP="00BE1D96">
            <w:pPr>
              <w:rPr>
                <w:rFonts w:asciiTheme="minorHAnsi" w:hAnsiTheme="minorHAnsi" w:cstheme="majorHAnsi"/>
                <w:sz w:val="20"/>
                <w:szCs w:val="20"/>
              </w:rPr>
            </w:pPr>
            <w:r>
              <w:rPr>
                <w:rFonts w:asciiTheme="minorHAnsi" w:hAnsiTheme="minorHAnsi" w:cstheme="majorHAnsi"/>
                <w:sz w:val="20"/>
                <w:szCs w:val="20"/>
              </w:rPr>
              <w:t>ggf. interaktives Whiteboard</w:t>
            </w:r>
          </w:p>
          <w:p w14:paraId="52280866" w14:textId="27ABEE68" w:rsidR="00086CD8" w:rsidRPr="00BE1D96" w:rsidRDefault="00086CD8" w:rsidP="00BE1D96">
            <w:pPr>
              <w:rPr>
                <w:rFonts w:asciiTheme="minorHAnsi" w:hAnsiTheme="minorHAnsi" w:cstheme="majorHAnsi"/>
                <w:sz w:val="20"/>
                <w:szCs w:val="20"/>
              </w:rPr>
            </w:pPr>
            <w:r>
              <w:rPr>
                <w:rFonts w:asciiTheme="minorHAnsi" w:hAnsiTheme="minorHAnsi" w:cstheme="majorHAnsi"/>
                <w:sz w:val="20"/>
                <w:szCs w:val="20"/>
              </w:rPr>
              <w:t>Padlet</w:t>
            </w:r>
          </w:p>
        </w:tc>
      </w:tr>
      <w:tr w:rsidR="00BE1D96" w:rsidRPr="00BE1D96" w14:paraId="3C9B3A8C" w14:textId="77777777" w:rsidTr="00BE1D96">
        <w:tc>
          <w:tcPr>
            <w:tcW w:w="2064" w:type="dxa"/>
            <w:tcBorders>
              <w:bottom w:val="single" w:sz="4" w:space="0" w:color="auto"/>
            </w:tcBorders>
          </w:tcPr>
          <w:p w14:paraId="29BB3A00" w14:textId="77777777" w:rsidR="00BE1D96" w:rsidRPr="00BE1D96" w:rsidRDefault="00BE1D96" w:rsidP="00BE1D96">
            <w:pPr>
              <w:jc w:val="center"/>
              <w:rPr>
                <w:rFonts w:asciiTheme="minorHAnsi" w:hAnsiTheme="minorHAnsi" w:cstheme="majorHAnsi"/>
                <w:sz w:val="20"/>
                <w:szCs w:val="20"/>
              </w:rPr>
            </w:pPr>
            <w:r w:rsidRPr="00BE1D96">
              <w:rPr>
                <w:rFonts w:asciiTheme="minorHAnsi" w:hAnsiTheme="minorHAnsi" w:cstheme="majorHAnsi"/>
                <w:sz w:val="20"/>
                <w:szCs w:val="20"/>
              </w:rPr>
              <w:lastRenderedPageBreak/>
              <w:t>Sicherung</w:t>
            </w:r>
          </w:p>
          <w:p w14:paraId="0EACEA7E" w14:textId="14E116C8" w:rsidR="00BE1D96" w:rsidRPr="00BE1D96" w:rsidRDefault="0039722E" w:rsidP="00BE1D96">
            <w:pPr>
              <w:jc w:val="center"/>
              <w:rPr>
                <w:rFonts w:asciiTheme="minorHAnsi" w:hAnsiTheme="minorHAnsi" w:cstheme="majorHAnsi"/>
                <w:sz w:val="20"/>
                <w:szCs w:val="20"/>
              </w:rPr>
            </w:pPr>
            <w:r>
              <w:rPr>
                <w:rFonts w:asciiTheme="minorHAnsi" w:hAnsiTheme="minorHAnsi" w:cstheme="majorHAnsi"/>
                <w:sz w:val="20"/>
                <w:szCs w:val="20"/>
              </w:rPr>
              <w:t>15</w:t>
            </w:r>
            <w:r w:rsidR="00BE1D96" w:rsidRPr="00BE1D96">
              <w:rPr>
                <w:rFonts w:asciiTheme="minorHAnsi" w:hAnsiTheme="minorHAnsi" w:cstheme="majorHAnsi"/>
                <w:sz w:val="20"/>
                <w:szCs w:val="20"/>
              </w:rPr>
              <w:t>min</w:t>
            </w:r>
          </w:p>
          <w:p w14:paraId="1AACAB1C" w14:textId="77777777" w:rsidR="00BE1D96" w:rsidRPr="00BE1D96" w:rsidRDefault="00BE1D96" w:rsidP="00BE1D96">
            <w:pPr>
              <w:jc w:val="center"/>
              <w:rPr>
                <w:rFonts w:asciiTheme="minorHAnsi" w:hAnsiTheme="minorHAnsi" w:cstheme="majorHAnsi"/>
                <w:sz w:val="20"/>
                <w:szCs w:val="20"/>
              </w:rPr>
            </w:pPr>
            <w:r w:rsidRPr="00BE1D96">
              <w:rPr>
                <w:rFonts w:asciiTheme="minorHAnsi" w:hAnsiTheme="minorHAnsi" w:cstheme="majorHAnsi"/>
                <w:sz w:val="20"/>
                <w:szCs w:val="20"/>
              </w:rPr>
              <w:t>Plenum</w:t>
            </w:r>
          </w:p>
        </w:tc>
        <w:tc>
          <w:tcPr>
            <w:tcW w:w="4722" w:type="dxa"/>
            <w:tcBorders>
              <w:bottom w:val="single" w:sz="4" w:space="0" w:color="auto"/>
            </w:tcBorders>
          </w:tcPr>
          <w:p w14:paraId="6D2D01A6" w14:textId="09E5CA93" w:rsidR="00BE1D96" w:rsidRPr="00BE1D96" w:rsidRDefault="00BE1D96" w:rsidP="00086CD8">
            <w:pPr>
              <w:rPr>
                <w:rFonts w:asciiTheme="minorHAnsi" w:hAnsiTheme="minorHAnsi" w:cstheme="majorHAnsi"/>
                <w:sz w:val="20"/>
                <w:szCs w:val="20"/>
              </w:rPr>
            </w:pPr>
            <w:r w:rsidRPr="00BE1D96">
              <w:rPr>
                <w:rFonts w:asciiTheme="minorHAnsi" w:hAnsiTheme="minorHAnsi" w:cstheme="majorHAnsi"/>
                <w:sz w:val="20"/>
                <w:szCs w:val="20"/>
              </w:rPr>
              <w:t>Die Ergebnisse werden</w:t>
            </w:r>
            <w:r>
              <w:rPr>
                <w:rFonts w:asciiTheme="minorHAnsi" w:hAnsiTheme="minorHAnsi" w:cstheme="majorHAnsi"/>
                <w:sz w:val="20"/>
                <w:szCs w:val="20"/>
              </w:rPr>
              <w:t xml:space="preserve"> mithilfe des Padlets</w:t>
            </w:r>
            <w:r w:rsidRPr="00BE1D96">
              <w:rPr>
                <w:rFonts w:asciiTheme="minorHAnsi" w:hAnsiTheme="minorHAnsi" w:cstheme="majorHAnsi"/>
                <w:sz w:val="20"/>
                <w:szCs w:val="20"/>
              </w:rPr>
              <w:t xml:space="preserve"> am interaktiven Whiteboard gesammelt, verglichen und besprochen.</w:t>
            </w:r>
            <w:r w:rsidR="00770754">
              <w:rPr>
                <w:rFonts w:asciiTheme="minorHAnsi" w:hAnsiTheme="minorHAnsi" w:cstheme="majorHAnsi"/>
                <w:sz w:val="20"/>
                <w:szCs w:val="20"/>
              </w:rPr>
              <w:t xml:space="preserve"> Zum Schluss sollte die Einstiegsbehauptung („Je länger ein Passwort, desto sicherer.“ bzw. „Warum braucht man mehr Zeit um ein langes Passwort zu knacken?“ nochmals (auf-) gestellt und gemeinsam an der Tafel beantwortet werden.</w:t>
            </w:r>
          </w:p>
        </w:tc>
        <w:tc>
          <w:tcPr>
            <w:tcW w:w="2389" w:type="dxa"/>
            <w:tcBorders>
              <w:bottom w:val="single" w:sz="4" w:space="0" w:color="auto"/>
            </w:tcBorders>
          </w:tcPr>
          <w:p w14:paraId="72A52B26" w14:textId="78270BF3" w:rsidR="00BE1D96" w:rsidRPr="00BE1D96" w:rsidRDefault="0039722E" w:rsidP="00BE1D96">
            <w:pPr>
              <w:rPr>
                <w:rFonts w:asciiTheme="minorHAnsi" w:hAnsiTheme="minorHAnsi" w:cstheme="majorHAnsi"/>
                <w:sz w:val="20"/>
                <w:szCs w:val="20"/>
              </w:rPr>
            </w:pPr>
            <w:r>
              <w:rPr>
                <w:rFonts w:asciiTheme="minorHAnsi" w:hAnsiTheme="minorHAnsi" w:cstheme="majorHAnsi"/>
                <w:sz w:val="20"/>
                <w:szCs w:val="20"/>
              </w:rPr>
              <w:t>AB 2</w:t>
            </w:r>
          </w:p>
          <w:p w14:paraId="457535BC" w14:textId="055EBE16" w:rsidR="00BE1D96" w:rsidRPr="00BE1D96" w:rsidRDefault="00BE1D96" w:rsidP="00BE1D96">
            <w:pPr>
              <w:rPr>
                <w:rFonts w:asciiTheme="minorHAnsi" w:hAnsiTheme="minorHAnsi" w:cstheme="majorHAnsi"/>
                <w:sz w:val="20"/>
                <w:szCs w:val="20"/>
              </w:rPr>
            </w:pPr>
            <w:r w:rsidRPr="00BE1D96">
              <w:rPr>
                <w:rFonts w:asciiTheme="minorHAnsi" w:hAnsiTheme="minorHAnsi" w:cstheme="majorHAnsi"/>
                <w:sz w:val="20"/>
                <w:szCs w:val="20"/>
              </w:rPr>
              <w:t>interaktives Whiteboard</w:t>
            </w:r>
          </w:p>
        </w:tc>
      </w:tr>
    </w:tbl>
    <w:p w14:paraId="7507E251" w14:textId="6C2CD91D" w:rsidR="0000310E" w:rsidRPr="0000310E" w:rsidRDefault="0000310E" w:rsidP="008506DF">
      <w:pPr>
        <w:jc w:val="both"/>
        <w:rPr>
          <w:rFonts w:ascii="Calibri Light" w:hAnsi="Calibri Light"/>
          <w:sz w:val="24"/>
          <w:szCs w:val="24"/>
        </w:rPr>
      </w:pPr>
    </w:p>
    <w:sectPr w:rsidR="0000310E" w:rsidRPr="0000310E" w:rsidSect="00026C8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4A7E4" w14:textId="77777777" w:rsidR="00A10326" w:rsidRDefault="00A10326" w:rsidP="003A7575">
      <w:pPr>
        <w:spacing w:after="0" w:line="240" w:lineRule="auto"/>
      </w:pPr>
      <w:r>
        <w:separator/>
      </w:r>
    </w:p>
  </w:endnote>
  <w:endnote w:type="continuationSeparator" w:id="0">
    <w:p w14:paraId="7D4FA679" w14:textId="77777777" w:rsidR="00A10326" w:rsidRDefault="00A10326"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A466" w14:textId="77777777" w:rsidR="00A10326" w:rsidRDefault="00A10326" w:rsidP="00A31EA9">
    <w:pPr>
      <w:pStyle w:val="Fuzeile"/>
      <w:jc w:val="right"/>
    </w:pPr>
    <w:r>
      <w:t xml:space="preserve">Erstellt von M. Zürker und M. Krogmann unter der Lizenz </w:t>
    </w:r>
    <w:hyperlink r:id="rId1" w:history="1">
      <w:r w:rsidRPr="00B968B7">
        <w:rPr>
          <w:rStyle w:val="Link"/>
        </w:rPr>
        <w:t>CC BY-NC-SA 3.0</w:t>
      </w:r>
    </w:hyperlink>
  </w:p>
  <w:p w14:paraId="181FC7D5" w14:textId="77777777" w:rsidR="00A10326" w:rsidRDefault="00A10326" w:rsidP="00A31EA9">
    <w:pPr>
      <w:pStyle w:val="Fuzeile"/>
      <w:jc w:val="right"/>
    </w:pPr>
    <w:r>
      <w:rPr>
        <w:noProof/>
        <w:lang w:eastAsia="de-DE"/>
      </w:rPr>
      <w:drawing>
        <wp:inline distT="0" distB="0" distL="0" distR="0" wp14:anchorId="79CC83E5" wp14:editId="35ECE433">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4126" w14:textId="77777777" w:rsidR="00A10326" w:rsidRDefault="00A10326" w:rsidP="003A7575">
      <w:pPr>
        <w:spacing w:after="0" w:line="240" w:lineRule="auto"/>
      </w:pPr>
      <w:r>
        <w:separator/>
      </w:r>
    </w:p>
  </w:footnote>
  <w:footnote w:type="continuationSeparator" w:id="0">
    <w:p w14:paraId="5CA8FDE3" w14:textId="77777777" w:rsidR="00A10326" w:rsidRDefault="00A10326" w:rsidP="003A75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2F4E" w14:textId="77777777" w:rsidR="00A10326" w:rsidRPr="0055325B" w:rsidRDefault="00A10326">
    <w:pPr>
      <w:pStyle w:val="Kopfzeile"/>
      <w:rPr>
        <w:b/>
        <w:sz w:val="24"/>
        <w:szCs w:val="24"/>
      </w:rPr>
    </w:pPr>
    <w:r w:rsidRPr="0055325B">
      <w:rPr>
        <w:b/>
        <w:noProof/>
        <w:sz w:val="24"/>
        <w:szCs w:val="24"/>
        <w:lang w:eastAsia="zh-CN"/>
      </w:rPr>
      <w:t>Transparenter Verlauf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7"/>
  </w:num>
  <w:num w:numId="5">
    <w:abstractNumId w:val="9"/>
  </w:num>
  <w:num w:numId="6">
    <w:abstractNumId w:val="3"/>
  </w:num>
  <w:num w:numId="7">
    <w:abstractNumId w:val="11"/>
  </w:num>
  <w:num w:numId="8">
    <w:abstractNumId w:val="12"/>
  </w:num>
  <w:num w:numId="9">
    <w:abstractNumId w:val="1"/>
  </w:num>
  <w:num w:numId="10">
    <w:abstractNumId w:val="0"/>
  </w:num>
  <w:num w:numId="11">
    <w:abstractNumId w:val="8"/>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6CD8"/>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0D3"/>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9722E"/>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7BC"/>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6697"/>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4114"/>
    <w:rsid w:val="004347F4"/>
    <w:rsid w:val="00435ECA"/>
    <w:rsid w:val="0043754F"/>
    <w:rsid w:val="00437B75"/>
    <w:rsid w:val="00440B34"/>
    <w:rsid w:val="00440D32"/>
    <w:rsid w:val="004422B4"/>
    <w:rsid w:val="00442A77"/>
    <w:rsid w:val="00443103"/>
    <w:rsid w:val="00443828"/>
    <w:rsid w:val="004444D3"/>
    <w:rsid w:val="0044520C"/>
    <w:rsid w:val="00445332"/>
    <w:rsid w:val="004468FC"/>
    <w:rsid w:val="00447270"/>
    <w:rsid w:val="0044785D"/>
    <w:rsid w:val="004478E8"/>
    <w:rsid w:val="00450390"/>
    <w:rsid w:val="00450515"/>
    <w:rsid w:val="00450532"/>
    <w:rsid w:val="00450B6C"/>
    <w:rsid w:val="0045152B"/>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8C8"/>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11A8"/>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89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26C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0754"/>
    <w:rsid w:val="007721A6"/>
    <w:rsid w:val="007724E6"/>
    <w:rsid w:val="00772976"/>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350"/>
    <w:rsid w:val="00970472"/>
    <w:rsid w:val="009711BE"/>
    <w:rsid w:val="009757C2"/>
    <w:rsid w:val="00976C10"/>
    <w:rsid w:val="00976D76"/>
    <w:rsid w:val="00980098"/>
    <w:rsid w:val="00980E91"/>
    <w:rsid w:val="00982E83"/>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0326"/>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1EA9"/>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5BD8"/>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6D20"/>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5CDC"/>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D96"/>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07F9"/>
    <w:rsid w:val="00D11A8A"/>
    <w:rsid w:val="00D11DA1"/>
    <w:rsid w:val="00D11FD9"/>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1E79"/>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2C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6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562960"/>
    <w:rPr>
      <w:color w:val="0563C1"/>
      <w:u w:val="single"/>
    </w:rPr>
  </w:style>
  <w:style w:type="paragraph" w:styleId="Kopfzeile">
    <w:name w:val="header"/>
    <w:basedOn w:val="Standard"/>
    <w:link w:val="KopfzeileZeichen"/>
    <w:uiPriority w:val="99"/>
    <w:unhideWhenUsed/>
    <w:rsid w:val="003A7575"/>
    <w:pPr>
      <w:tabs>
        <w:tab w:val="center" w:pos="4536"/>
        <w:tab w:val="right" w:pos="9072"/>
      </w:tabs>
    </w:pPr>
  </w:style>
  <w:style w:type="character" w:customStyle="1" w:styleId="KopfzeileZeichen">
    <w:name w:val="Kopfzeile Zeichen"/>
    <w:basedOn w:val="Absatzstandardschriftart"/>
    <w:link w:val="Kopfzeile"/>
    <w:uiPriority w:val="99"/>
    <w:rsid w:val="003A7575"/>
    <w:rPr>
      <w:sz w:val="22"/>
      <w:szCs w:val="22"/>
      <w:lang w:eastAsia="en-US"/>
    </w:rPr>
  </w:style>
  <w:style w:type="paragraph" w:styleId="Fuzeile">
    <w:name w:val="footer"/>
    <w:basedOn w:val="Standard"/>
    <w:link w:val="FuzeileZeichen"/>
    <w:uiPriority w:val="99"/>
    <w:unhideWhenUsed/>
    <w:rsid w:val="003A7575"/>
    <w:pPr>
      <w:tabs>
        <w:tab w:val="center" w:pos="4536"/>
        <w:tab w:val="right" w:pos="9072"/>
      </w:tabs>
    </w:pPr>
  </w:style>
  <w:style w:type="character" w:customStyle="1" w:styleId="FuzeileZeichen">
    <w:name w:val="Fußzeile Zeiche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eichen"/>
    <w:uiPriority w:val="99"/>
    <w:semiHidden/>
    <w:unhideWhenUsed/>
    <w:rsid w:val="00E85D2A"/>
    <w:rPr>
      <w:sz w:val="20"/>
      <w:szCs w:val="20"/>
    </w:rPr>
  </w:style>
  <w:style w:type="character" w:customStyle="1" w:styleId="KommentartextZeichen">
    <w:name w:val="Kommentartext Zeiche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eichen"/>
    <w:uiPriority w:val="99"/>
    <w:semiHidden/>
    <w:unhideWhenUsed/>
    <w:rsid w:val="00E85D2A"/>
    <w:rPr>
      <w:b/>
      <w:bCs/>
    </w:rPr>
  </w:style>
  <w:style w:type="character" w:customStyle="1" w:styleId="KommentarthemaZeichen">
    <w:name w:val="Kommentarthema Zeichen"/>
    <w:basedOn w:val="KommentartextZeichen"/>
    <w:link w:val="Kommentarthema"/>
    <w:uiPriority w:val="99"/>
    <w:semiHidden/>
    <w:rsid w:val="00E85D2A"/>
    <w:rPr>
      <w:b/>
      <w:bCs/>
      <w:lang w:eastAsia="en-US"/>
    </w:rPr>
  </w:style>
  <w:style w:type="paragraph" w:styleId="Sprechblasentext">
    <w:name w:val="Balloon Text"/>
    <w:basedOn w:val="Standard"/>
    <w:link w:val="SprechblasentextZeichen"/>
    <w:uiPriority w:val="99"/>
    <w:semiHidden/>
    <w:unhideWhenUsed/>
    <w:rsid w:val="00E85D2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85D2A"/>
    <w:rPr>
      <w:rFonts w:ascii="Tahoma" w:hAnsi="Tahoma" w:cs="Tahoma"/>
      <w:sz w:val="16"/>
      <w:szCs w:val="16"/>
      <w:lang w:eastAsia="en-US"/>
    </w:rPr>
  </w:style>
  <w:style w:type="character" w:styleId="Gesichtet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562960"/>
    <w:rPr>
      <w:color w:val="0563C1"/>
      <w:u w:val="single"/>
    </w:rPr>
  </w:style>
  <w:style w:type="paragraph" w:styleId="Kopfzeile">
    <w:name w:val="header"/>
    <w:basedOn w:val="Standard"/>
    <w:link w:val="KopfzeileZeichen"/>
    <w:uiPriority w:val="99"/>
    <w:unhideWhenUsed/>
    <w:rsid w:val="003A7575"/>
    <w:pPr>
      <w:tabs>
        <w:tab w:val="center" w:pos="4536"/>
        <w:tab w:val="right" w:pos="9072"/>
      </w:tabs>
    </w:pPr>
  </w:style>
  <w:style w:type="character" w:customStyle="1" w:styleId="KopfzeileZeichen">
    <w:name w:val="Kopfzeile Zeichen"/>
    <w:basedOn w:val="Absatzstandardschriftart"/>
    <w:link w:val="Kopfzeile"/>
    <w:uiPriority w:val="99"/>
    <w:rsid w:val="003A7575"/>
    <w:rPr>
      <w:sz w:val="22"/>
      <w:szCs w:val="22"/>
      <w:lang w:eastAsia="en-US"/>
    </w:rPr>
  </w:style>
  <w:style w:type="paragraph" w:styleId="Fuzeile">
    <w:name w:val="footer"/>
    <w:basedOn w:val="Standard"/>
    <w:link w:val="FuzeileZeichen"/>
    <w:uiPriority w:val="99"/>
    <w:unhideWhenUsed/>
    <w:rsid w:val="003A7575"/>
    <w:pPr>
      <w:tabs>
        <w:tab w:val="center" w:pos="4536"/>
        <w:tab w:val="right" w:pos="9072"/>
      </w:tabs>
    </w:pPr>
  </w:style>
  <w:style w:type="character" w:customStyle="1" w:styleId="FuzeileZeichen">
    <w:name w:val="Fußzeile Zeiche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eichen"/>
    <w:uiPriority w:val="99"/>
    <w:semiHidden/>
    <w:unhideWhenUsed/>
    <w:rsid w:val="00E85D2A"/>
    <w:rPr>
      <w:sz w:val="20"/>
      <w:szCs w:val="20"/>
    </w:rPr>
  </w:style>
  <w:style w:type="character" w:customStyle="1" w:styleId="KommentartextZeichen">
    <w:name w:val="Kommentartext Zeiche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eichen"/>
    <w:uiPriority w:val="99"/>
    <w:semiHidden/>
    <w:unhideWhenUsed/>
    <w:rsid w:val="00E85D2A"/>
    <w:rPr>
      <w:b/>
      <w:bCs/>
    </w:rPr>
  </w:style>
  <w:style w:type="character" w:customStyle="1" w:styleId="KommentarthemaZeichen">
    <w:name w:val="Kommentarthema Zeichen"/>
    <w:basedOn w:val="KommentartextZeichen"/>
    <w:link w:val="Kommentarthema"/>
    <w:uiPriority w:val="99"/>
    <w:semiHidden/>
    <w:rsid w:val="00E85D2A"/>
    <w:rPr>
      <w:b/>
      <w:bCs/>
      <w:lang w:eastAsia="en-US"/>
    </w:rPr>
  </w:style>
  <w:style w:type="paragraph" w:styleId="Sprechblasentext">
    <w:name w:val="Balloon Text"/>
    <w:basedOn w:val="Standard"/>
    <w:link w:val="SprechblasentextZeichen"/>
    <w:uiPriority w:val="99"/>
    <w:semiHidden/>
    <w:unhideWhenUsed/>
    <w:rsid w:val="00E85D2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85D2A"/>
    <w:rPr>
      <w:rFonts w:ascii="Tahoma" w:hAnsi="Tahoma" w:cs="Tahoma"/>
      <w:sz w:val="16"/>
      <w:szCs w:val="16"/>
      <w:lang w:eastAsia="en-US"/>
    </w:rPr>
  </w:style>
  <w:style w:type="character" w:styleId="Gesichtet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de/" TargetMode="External"/><Relationship Id="rId2"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9E3BB-F29E-AB4B-9C84-D6EF483E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2500</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2891</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Marius Zürker</cp:lastModifiedBy>
  <cp:revision>12</cp:revision>
  <cp:lastPrinted>2018-06-05T08:23:00Z</cp:lastPrinted>
  <dcterms:created xsi:type="dcterms:W3CDTF">2019-02-17T18:14:00Z</dcterms:created>
  <dcterms:modified xsi:type="dcterms:W3CDTF">2019-08-03T10:06:00Z</dcterms:modified>
</cp:coreProperties>
</file>