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17" w:rsidRDefault="005E1A87">
      <w:pPr>
        <w:pBdr>
          <w:bottom w:val="single" w:sz="12" w:space="1" w:color="00000A"/>
        </w:pBdr>
      </w:pPr>
      <w:r>
        <w:rPr>
          <w:rFonts w:ascii="Ubuntu" w:hAnsi="Ubuntu"/>
          <w:b/>
          <w:color w:val="4C4C4C"/>
          <w:sz w:val="24"/>
          <w:szCs w:val="24"/>
          <w:lang w:eastAsia="zh-CN"/>
        </w:rPr>
        <w:t xml:space="preserve">Schutz vor Identitätsdiebstahl am Beispiel </w:t>
      </w:r>
      <w:proofErr w:type="spellStart"/>
      <w:r>
        <w:rPr>
          <w:rFonts w:ascii="Ubuntu" w:hAnsi="Ubuntu"/>
          <w:b/>
          <w:color w:val="4C4C4C"/>
          <w:sz w:val="24"/>
          <w:szCs w:val="24"/>
          <w:lang w:eastAsia="zh-CN"/>
        </w:rPr>
        <w:t>Pishing</w:t>
      </w:r>
      <w:proofErr w:type="spellEnd"/>
      <w:r>
        <w:rPr>
          <w:rFonts w:ascii="Ubuntu" w:hAnsi="Ubuntu"/>
          <w:b/>
          <w:color w:val="4C4C4C"/>
          <w:sz w:val="24"/>
          <w:szCs w:val="24"/>
          <w:lang w:eastAsia="zh-CN"/>
        </w:rPr>
        <w:t>-Mail</w:t>
      </w:r>
    </w:p>
    <w:p w:rsidR="00587517" w:rsidRDefault="00587517">
      <w:pPr>
        <w:pBdr>
          <w:bottom w:val="single" w:sz="12" w:space="1" w:color="00000A"/>
        </w:pBdr>
      </w:pPr>
    </w:p>
    <w:p w:rsidR="00587517" w:rsidRDefault="005E1A87" w:rsidP="00EB7DCB">
      <w:pPr>
        <w:pStyle w:val="Listenabsatz"/>
        <w:numPr>
          <w:ilvl w:val="0"/>
          <w:numId w:val="1"/>
        </w:numPr>
        <w:jc w:val="both"/>
      </w:pPr>
      <w:bookmarkStart w:id="0" w:name="__DdeLink__49_4134407510"/>
      <w:r w:rsidRPr="00EB7DCB">
        <w:rPr>
          <w:b/>
          <w:bCs/>
          <w:sz w:val="24"/>
          <w:szCs w:val="24"/>
        </w:rPr>
        <w:t xml:space="preserve">Aufgabe </w:t>
      </w:r>
      <w:r>
        <w:t xml:space="preserve">Beschreibt, was das Ziel dieser </w:t>
      </w:r>
      <w:r w:rsidR="00EB7DCB">
        <w:t>E-</w:t>
      </w:r>
      <w:r>
        <w:t xml:space="preserve">Mail sein könnte. Benenne Besonderheiten der Mail, die bei genauem Hinschauen skeptisch machen könnten. Beschreibt auch, was das Beispiel mit digitalen Identitäten zu tun hat. </w:t>
      </w:r>
    </w:p>
    <w:p w:rsidR="00587517" w:rsidRDefault="005E1A87">
      <w:pPr>
        <w:jc w:val="both"/>
        <w:rPr>
          <w:i/>
          <w:iCs/>
        </w:rPr>
      </w:pPr>
      <w:r>
        <w:rPr>
          <w:b/>
          <w:bCs/>
          <w:i/>
          <w:iCs/>
          <w:sz w:val="24"/>
          <w:szCs w:val="24"/>
        </w:rPr>
        <w:t>F</w:t>
      </w:r>
      <w:r>
        <w:rPr>
          <w:b/>
          <w:bCs/>
          <w:i/>
          <w:iCs/>
          <w:sz w:val="24"/>
          <w:szCs w:val="24"/>
        </w:rPr>
        <w:t>olgende Aspekte sind besonders wichtig:</w:t>
      </w:r>
    </w:p>
    <w:p w:rsidR="00587517" w:rsidRDefault="005E1A87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- ein </w:t>
      </w:r>
      <w:r>
        <w:rPr>
          <w:i/>
          <w:iCs/>
          <w:sz w:val="24"/>
          <w:szCs w:val="24"/>
        </w:rPr>
        <w:t>Ziel ist das Anklicken eines Hyperlinks, der z.B. die Werbeeinnahmen eines Betreibers erhöht, zur Eingabe persönlicher Daten über Formulare auf einer Webseite auffordert oder schadhaften Code enthalten kann</w:t>
      </w:r>
    </w:p>
    <w:p w:rsidR="00587517" w:rsidRDefault="005E1A87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>- ein weiteres Ziel ist bei Beispiel 2 die Heraus</w:t>
      </w:r>
      <w:r>
        <w:rPr>
          <w:i/>
          <w:iCs/>
          <w:sz w:val="24"/>
          <w:szCs w:val="24"/>
        </w:rPr>
        <w:t xml:space="preserve">gabe einer Telefonnummer oder Bestätigung einer Mailadresse, die vielleicht auf Verdacht angeschrieben wurde, um weitere </w:t>
      </w:r>
      <w:r w:rsidR="00EB7DCB">
        <w:rPr>
          <w:i/>
          <w:iCs/>
          <w:sz w:val="24"/>
          <w:szCs w:val="24"/>
        </w:rPr>
        <w:t>E-</w:t>
      </w:r>
      <w:r>
        <w:rPr>
          <w:i/>
          <w:iCs/>
          <w:sz w:val="24"/>
          <w:szCs w:val="24"/>
        </w:rPr>
        <w:t>Mails an diese versenden zu können</w:t>
      </w:r>
    </w:p>
    <w:p w:rsidR="00587517" w:rsidRDefault="005E1A87">
      <w:pPr>
        <w:jc w:val="both"/>
        <w:rPr>
          <w:i/>
          <w:iCs/>
        </w:rPr>
      </w:pPr>
      <w:r>
        <w:rPr>
          <w:b/>
          <w:bCs/>
          <w:i/>
          <w:iCs/>
          <w:sz w:val="24"/>
          <w:szCs w:val="24"/>
        </w:rPr>
        <w:t>Besonderheiten der Mails sind folgende:</w:t>
      </w:r>
    </w:p>
    <w:p w:rsidR="00587517" w:rsidRDefault="005E1A87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>- es wird nicht persönlich angeschrieben („Sehr geehrter Her</w:t>
      </w:r>
      <w:r>
        <w:rPr>
          <w:i/>
          <w:iCs/>
          <w:sz w:val="24"/>
          <w:szCs w:val="24"/>
        </w:rPr>
        <w:t>r Morisse“ z.B.)</w:t>
      </w:r>
      <w:r w:rsidR="00EB7DCB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das heißt</w:t>
      </w:r>
      <w:r w:rsidR="00EB7DCB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vermutlich wurden sie automatisiert an sehr viele Adressen versendet</w:t>
      </w:r>
    </w:p>
    <w:p w:rsidR="00587517" w:rsidRDefault="005E1A87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>- die Mailadresse des Absenders ist unseriös (z.B. mit Bindestrich nach dem @ und als Namen „kontakt“ statt einen vollständigen Namen mit Vor- und Nachnamen.)</w:t>
      </w:r>
    </w:p>
    <w:p w:rsidR="00587517" w:rsidRDefault="005E1A87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es wird so getan, als ob es s</w:t>
      </w:r>
      <w:r w:rsidR="00EB7DCB">
        <w:rPr>
          <w:i/>
          <w:iCs/>
          <w:sz w:val="24"/>
          <w:szCs w:val="24"/>
        </w:rPr>
        <w:t>ich um eine Antwort handelt (Beispiel</w:t>
      </w:r>
      <w:r>
        <w:rPr>
          <w:i/>
          <w:iCs/>
          <w:sz w:val="24"/>
          <w:szCs w:val="24"/>
        </w:rPr>
        <w:t xml:space="preserve"> 3), um möglicherweise in einem Büro als Empfänger, das viele Mails am Tag zu bearbeiten hat, Flüchtigkeitsfehler zu fördern und Vertrauen zu wecken</w:t>
      </w:r>
    </w:p>
    <w:p w:rsidR="00587517" w:rsidRDefault="005E1A87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>- Rechtschreibfehler wie „</w:t>
      </w:r>
      <w:proofErr w:type="spellStart"/>
      <w:r>
        <w:rPr>
          <w:i/>
          <w:iCs/>
          <w:sz w:val="24"/>
          <w:szCs w:val="24"/>
        </w:rPr>
        <w:t>applicationns</w:t>
      </w:r>
      <w:proofErr w:type="spellEnd"/>
      <w:r>
        <w:rPr>
          <w:i/>
          <w:iCs/>
          <w:sz w:val="24"/>
          <w:szCs w:val="24"/>
        </w:rPr>
        <w:t>“ (Bsp</w:t>
      </w:r>
      <w:r w:rsidR="00EB7DCB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2) oder komische Sinnzusammenhänge „im Internet gefördert zu werden“ (Bsp</w:t>
      </w:r>
      <w:r w:rsidR="00EB7DCB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1)</w:t>
      </w:r>
    </w:p>
    <w:p w:rsidR="00587517" w:rsidRDefault="005E1A87">
      <w:pPr>
        <w:jc w:val="both"/>
        <w:rPr>
          <w:i/>
          <w:iCs/>
        </w:rPr>
      </w:pPr>
      <w:r>
        <w:rPr>
          <w:b/>
          <w:bCs/>
          <w:i/>
          <w:iCs/>
          <w:sz w:val="24"/>
          <w:szCs w:val="24"/>
        </w:rPr>
        <w:t>Die Beispiele haben mit digitaler Identität zu tun, da:</w:t>
      </w:r>
    </w:p>
    <w:p w:rsidR="00587517" w:rsidRDefault="005E1A87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>- ich nicht so einfach persönlich nachvollziehen kann, ob der Absender der ist, der er vorgibt zu sein und er mir in diese</w:t>
      </w:r>
      <w:r>
        <w:rPr>
          <w:i/>
          <w:iCs/>
          <w:sz w:val="24"/>
          <w:szCs w:val="24"/>
        </w:rPr>
        <w:t>n Beispielen eine falsche Identität vorspielt</w:t>
      </w:r>
    </w:p>
    <w:p w:rsidR="00587517" w:rsidRDefault="005E1A87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- durch die </w:t>
      </w:r>
      <w:r w:rsidR="00EB7DCB">
        <w:rPr>
          <w:i/>
          <w:iCs/>
          <w:sz w:val="24"/>
          <w:szCs w:val="24"/>
        </w:rPr>
        <w:t>E-</w:t>
      </w:r>
      <w:r>
        <w:rPr>
          <w:i/>
          <w:iCs/>
          <w:sz w:val="24"/>
          <w:szCs w:val="24"/>
        </w:rPr>
        <w:t>Mails vor allem auf die Herausgabe persönlicher Daten des Empfängers gezielt wird, also dessen digitale Identität versucht, möglichst umfangreich zu erfassen und zu verwerten.</w:t>
      </w:r>
    </w:p>
    <w:p w:rsidR="00587517" w:rsidRDefault="00587517">
      <w:pPr>
        <w:jc w:val="both"/>
        <w:rPr>
          <w:b/>
          <w:bCs/>
          <w:i/>
          <w:iCs/>
          <w:sz w:val="24"/>
          <w:szCs w:val="24"/>
        </w:rPr>
      </w:pPr>
    </w:p>
    <w:p w:rsidR="00587517" w:rsidRDefault="005E1A87" w:rsidP="00EB7DCB">
      <w:pPr>
        <w:pStyle w:val="Listenabsatz"/>
        <w:numPr>
          <w:ilvl w:val="0"/>
          <w:numId w:val="1"/>
        </w:numPr>
        <w:jc w:val="both"/>
      </w:pPr>
      <w:r w:rsidRPr="00EB7DCB">
        <w:rPr>
          <w:b/>
          <w:bCs/>
          <w:sz w:val="24"/>
          <w:szCs w:val="24"/>
        </w:rPr>
        <w:t xml:space="preserve">Aufgabe </w:t>
      </w:r>
      <w:r>
        <w:t>Recherchier</w:t>
      </w:r>
      <w:r>
        <w:t>t und informiert euch, was eine Phishing-Mail ist und welche Möglichkeiten es für die Versender solcher Mails gibt, Mailadressen zum Anschreiben herauszufinden. Benennt Verh</w:t>
      </w:r>
      <w:bookmarkEnd w:id="0"/>
      <w:r>
        <w:t xml:space="preserve">alten und Maßnahmen zum Schutz gegen solche Mails. </w:t>
      </w:r>
      <w:r>
        <w:lastRenderedPageBreak/>
        <w:t>Erarbeitet Vorschläge, wie die I</w:t>
      </w:r>
      <w:r>
        <w:t>dentität eines Absenders für den Empfänger überprüfbar bleibt.</w:t>
      </w:r>
    </w:p>
    <w:p w:rsidR="00587517" w:rsidRDefault="005E1A87">
      <w:pPr>
        <w:jc w:val="both"/>
      </w:pP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ine Phishing-Mail ist eine gefälschte Nachricht, um über Betrug an persönliche Daten eines anderen Users zu gelangen und damit Identitätsdiebstahl zu begehen. Die Gutgläubigkeit des Opfers wir</w:t>
      </w:r>
      <w:r>
        <w:rPr>
          <w:b/>
          <w:bCs/>
          <w:sz w:val="24"/>
          <w:szCs w:val="24"/>
        </w:rPr>
        <w:t xml:space="preserve">d dabei ausgenutzt, da dieser die gefälschte Nachricht auf den ersten Blick nicht erkennt. </w:t>
      </w:r>
    </w:p>
    <w:p w:rsidR="00587517" w:rsidRDefault="005E1A87">
      <w:pPr>
        <w:jc w:val="both"/>
      </w:pPr>
      <w:r>
        <w:rPr>
          <w:b/>
          <w:bCs/>
          <w:sz w:val="24"/>
          <w:szCs w:val="24"/>
        </w:rPr>
        <w:t xml:space="preserve">Möglichkeiten, an Mailadressen zu kommen sind </w:t>
      </w:r>
      <w:r>
        <w:rPr>
          <w:sz w:val="24"/>
          <w:szCs w:val="24"/>
        </w:rPr>
        <w:t>schlicht das automatisierte Durchsuchen von Webseiten nach Mailadressen oder das Erwerben von Datenbanken, z.B. von Da</w:t>
      </w:r>
      <w:r>
        <w:rPr>
          <w:sz w:val="24"/>
          <w:szCs w:val="24"/>
        </w:rPr>
        <w:t>tenhändlern, die legal beispielsweise in Form von sozialen Netzwerken oder illegal in Form von Datendiebstahl personifizierte Datensätze verkaufen.</w:t>
      </w:r>
    </w:p>
    <w:p w:rsidR="00587517" w:rsidRDefault="005E1A87">
      <w:pPr>
        <w:jc w:val="both"/>
      </w:pPr>
      <w:r>
        <w:rPr>
          <w:b/>
          <w:bCs/>
          <w:sz w:val="24"/>
          <w:szCs w:val="24"/>
        </w:rPr>
        <w:t xml:space="preserve">Verhalten und Maßnahmen sollten sein: </w:t>
      </w:r>
    </w:p>
    <w:p w:rsidR="00587517" w:rsidRDefault="005E1A87">
      <w:pPr>
        <w:jc w:val="both"/>
      </w:pPr>
      <w:r>
        <w:rPr>
          <w:sz w:val="24"/>
          <w:szCs w:val="24"/>
        </w:rPr>
        <w:t xml:space="preserve">- Datensparsamkeit: Persönliche Daten nur zweckgebunden weitergeben, </w:t>
      </w:r>
      <w:r>
        <w:rPr>
          <w:sz w:val="24"/>
          <w:szCs w:val="24"/>
        </w:rPr>
        <w:t>wo möglich und angemessen Pseudonyme verwenden (Beispielsweise in sozialen Netzwerken)</w:t>
      </w:r>
    </w:p>
    <w:p w:rsidR="00587517" w:rsidRDefault="005E1A87">
      <w:pPr>
        <w:jc w:val="both"/>
      </w:pPr>
      <w:r>
        <w:rPr>
          <w:sz w:val="24"/>
          <w:szCs w:val="24"/>
        </w:rPr>
        <w:t xml:space="preserve">- Wegwerf-Mailadressen für einmalige Bestellungen </w:t>
      </w:r>
      <w:proofErr w:type="spellStart"/>
      <w:r>
        <w:rPr>
          <w:sz w:val="24"/>
          <w:szCs w:val="24"/>
        </w:rPr>
        <w:t>u.ä</w:t>
      </w:r>
      <w:proofErr w:type="spellEnd"/>
      <w:r>
        <w:rPr>
          <w:sz w:val="24"/>
          <w:szCs w:val="24"/>
        </w:rPr>
        <w:t>, verwenden oder eine Mailadresse extra nur für kommerzielle Online-Aktivitäten verwenden, die leicht neu angelegt w</w:t>
      </w:r>
      <w:r>
        <w:rPr>
          <w:sz w:val="24"/>
          <w:szCs w:val="24"/>
        </w:rPr>
        <w:t>erden kann, während eine private und persönliche Adresse nur gezielt weitergegeben wird</w:t>
      </w:r>
    </w:p>
    <w:p w:rsidR="00587517" w:rsidRDefault="005E1A87">
      <w:pPr>
        <w:jc w:val="both"/>
      </w:pPr>
      <w:r>
        <w:rPr>
          <w:b/>
          <w:bCs/>
          <w:sz w:val="24"/>
          <w:szCs w:val="24"/>
        </w:rPr>
        <w:t>Vorschläge, wie die Identität überprüfbar bleibt:</w:t>
      </w:r>
    </w:p>
    <w:p w:rsidR="00587517" w:rsidRDefault="005E1A87">
      <w:pPr>
        <w:jc w:val="both"/>
      </w:pPr>
      <w:r>
        <w:rPr>
          <w:sz w:val="24"/>
          <w:szCs w:val="24"/>
        </w:rPr>
        <w:t xml:space="preserve">- Angabe weiterer Informationen in einer </w:t>
      </w:r>
      <w:r w:rsidR="00EB7DCB">
        <w:rPr>
          <w:sz w:val="24"/>
          <w:szCs w:val="24"/>
        </w:rPr>
        <w:t>E-</w:t>
      </w:r>
      <w:r>
        <w:rPr>
          <w:sz w:val="24"/>
          <w:szCs w:val="24"/>
        </w:rPr>
        <w:t>Mail, z.B. Geschäftsadresse, Telefonnummer</w:t>
      </w:r>
    </w:p>
    <w:p w:rsidR="00587517" w:rsidRDefault="005E1A87">
      <w:pPr>
        <w:jc w:val="both"/>
      </w:pPr>
      <w:r>
        <w:rPr>
          <w:sz w:val="24"/>
          <w:szCs w:val="24"/>
        </w:rPr>
        <w:t xml:space="preserve">- Zertifizierung via </w:t>
      </w:r>
      <w:proofErr w:type="spellStart"/>
      <w:r>
        <w:rPr>
          <w:sz w:val="24"/>
          <w:szCs w:val="24"/>
        </w:rPr>
        <w:t>pgp</w:t>
      </w:r>
      <w:proofErr w:type="spellEnd"/>
      <w:r>
        <w:rPr>
          <w:sz w:val="24"/>
          <w:szCs w:val="24"/>
        </w:rPr>
        <w:t xml:space="preserve">-Signatur </w:t>
      </w:r>
      <w:r>
        <w:rPr>
          <w:sz w:val="24"/>
          <w:szCs w:val="24"/>
        </w:rPr>
        <w:t>und Bestätigung der Identität durch Dritte</w:t>
      </w:r>
    </w:p>
    <w:p w:rsidR="00587517" w:rsidRDefault="005E1A87">
      <w:pPr>
        <w:jc w:val="both"/>
      </w:pPr>
      <w:r>
        <w:rPr>
          <w:sz w:val="24"/>
          <w:szCs w:val="24"/>
        </w:rPr>
        <w:t>- persönliche Übergabe des Mailkontaktes oder Bereitstellung über eine seriöse Quelle wie eine offizielle Webseite mit Zertifikat</w:t>
      </w:r>
    </w:p>
    <w:p w:rsidR="00587517" w:rsidRDefault="005E1A87">
      <w:pPr>
        <w:jc w:val="both"/>
      </w:pPr>
      <w:r>
        <w:rPr>
          <w:b/>
          <w:bCs/>
        </w:rPr>
        <w:t>Weitergehende Fragen für die Reflexion können sein:</w:t>
      </w:r>
    </w:p>
    <w:p w:rsidR="00587517" w:rsidRDefault="005E1A87">
      <w:pPr>
        <w:jc w:val="both"/>
        <w:rPr>
          <w:b/>
          <w:bCs/>
        </w:rPr>
      </w:pPr>
      <w:r>
        <w:rPr>
          <w:b/>
          <w:bCs/>
        </w:rPr>
        <w:t xml:space="preserve">1. Welche Probleme entstehen durch </w:t>
      </w:r>
      <w:r w:rsidR="00EB7DCB">
        <w:rPr>
          <w:b/>
          <w:bCs/>
        </w:rPr>
        <w:t>Missbrauch</w:t>
      </w:r>
      <w:r>
        <w:rPr>
          <w:b/>
          <w:bCs/>
        </w:rPr>
        <w:t xml:space="preserve">, welche durch Fahrlässigkeit und was ist technisch gar nicht anders möglich oder ein technischer Mangel? </w:t>
      </w:r>
    </w:p>
    <w:p w:rsidR="00587517" w:rsidRDefault="005E1A87">
      <w:pPr>
        <w:jc w:val="both"/>
      </w:pPr>
      <w:r>
        <w:t xml:space="preserve">Erarbeitung einer begründeten Positionierung (z.B. </w:t>
      </w:r>
      <w:proofErr w:type="spellStart"/>
      <w:r>
        <w:t>Hinstellspiel</w:t>
      </w:r>
      <w:proofErr w:type="spellEnd"/>
      <w:r>
        <w:t xml:space="preserve"> / Position beziehen: </w:t>
      </w:r>
      <w:r w:rsidR="00EB7DCB">
        <w:t>Missbrauch</w:t>
      </w:r>
      <w:r>
        <w:t xml:space="preserve"> / Fahrläs</w:t>
      </w:r>
      <w:r>
        <w:t>sigkeit / technischer Mangel)</w:t>
      </w:r>
    </w:p>
    <w:p w:rsidR="00587517" w:rsidRDefault="005E1A87">
      <w:pPr>
        <w:jc w:val="both"/>
      </w:pPr>
      <w:r>
        <w:t xml:space="preserve">Beispiele: </w:t>
      </w:r>
      <w:r w:rsidR="00EB7DCB">
        <w:t>Missbrauch</w:t>
      </w:r>
      <w:r>
        <w:t xml:space="preserve"> (Vorspiegelung einer falschen Identität) Fahrlässigkeit (Mailadresse eines Absenders nicht auf Glaubwürdigkeit überprüfen) technischer Mangel (E</w:t>
      </w:r>
      <w:r w:rsidR="00EB7DCB">
        <w:t>-M</w:t>
      </w:r>
      <w:r>
        <w:t xml:space="preserve">ail hat keine automatische Zertifizierung, diese </w:t>
      </w:r>
      <w:r w:rsidR="00EB7DCB">
        <w:t>muss</w:t>
      </w:r>
      <w:r>
        <w:t xml:space="preserve"> extern </w:t>
      </w:r>
      <w:r>
        <w:t>eingeführt und eingefordert werden)</w:t>
      </w:r>
    </w:p>
    <w:p w:rsidR="00587517" w:rsidRDefault="005E1A87">
      <w:pPr>
        <w:jc w:val="both"/>
        <w:rPr>
          <w:b/>
          <w:bCs/>
        </w:rPr>
      </w:pPr>
      <w:r>
        <w:rPr>
          <w:b/>
          <w:bCs/>
        </w:rPr>
        <w:t>2. Welche Probleme lassen sich auf andere Anwendungen wie soziale Netzwerke, Messenger etc. übertragen?</w:t>
      </w:r>
    </w:p>
    <w:p w:rsidR="00587517" w:rsidRDefault="005E1A87">
      <w:pPr>
        <w:jc w:val="both"/>
      </w:pPr>
      <w:r>
        <w:t xml:space="preserve">- bei </w:t>
      </w:r>
      <w:r w:rsidR="00EB7DCB">
        <w:t>Messenger</w:t>
      </w:r>
      <w:r>
        <w:t>: Fremde Kontakte blocken oder zunächst über andere Kanäle erfahren, um welche Person / Organisation</w:t>
      </w:r>
      <w:r>
        <w:t xml:space="preserve"> es sich handelt</w:t>
      </w:r>
    </w:p>
    <w:p w:rsidR="00587517" w:rsidRDefault="005E1A87">
      <w:pPr>
        <w:jc w:val="both"/>
      </w:pPr>
      <w:r>
        <w:lastRenderedPageBreak/>
        <w:t>- kritische Grundhaltung aufbauen: Es ist einfach, eine Identität zu fä</w:t>
      </w:r>
      <w:r w:rsidR="00EB7DCB">
        <w:t>lschen, solange nicht bestimmte</w:t>
      </w:r>
      <w:bookmarkStart w:id="1" w:name="_GoBack"/>
      <w:bookmarkEnd w:id="1"/>
      <w:r>
        <w:t>, oben genannte Überprüfungen stattfinden</w:t>
      </w:r>
    </w:p>
    <w:p w:rsidR="00587517" w:rsidRDefault="005E1A87">
      <w:pPr>
        <w:jc w:val="both"/>
        <w:rPr>
          <w:b/>
          <w:bCs/>
        </w:rPr>
      </w:pPr>
      <w:r>
        <w:rPr>
          <w:b/>
          <w:bCs/>
        </w:rPr>
        <w:t>3. Wie kann meine Identität unautorisiert verwendet werden?</w:t>
      </w:r>
    </w:p>
    <w:p w:rsidR="00587517" w:rsidRDefault="005E1A87">
      <w:pPr>
        <w:jc w:val="both"/>
      </w:pPr>
      <w:r>
        <w:t>- sichere Passwörter sind wichtig,</w:t>
      </w:r>
      <w:r>
        <w:t xml:space="preserve"> damit der Account nicht gekapert wird, auch für verschiedene Accounts verschiedene Passwörter nutzen</w:t>
      </w:r>
    </w:p>
    <w:p w:rsidR="00587517" w:rsidRDefault="005E1A87">
      <w:pPr>
        <w:jc w:val="both"/>
      </w:pPr>
      <w:r>
        <w:t>- Verschlüsselte Verbindungen nutzen, damit Passwörter nicht abgefangen werden können (bereits Standard bei Webseiten über https aber nicht bei Email!)</w:t>
      </w:r>
    </w:p>
    <w:p w:rsidR="00587517" w:rsidRDefault="005E1A87">
      <w:pPr>
        <w:jc w:val="both"/>
      </w:pPr>
      <w:r>
        <w:t xml:space="preserve">- </w:t>
      </w:r>
      <w:r>
        <w:t>zwei Phasen Identifizierung nutzen, z.B. beim Banking: Karte und PIN sind notwendig, damit Transaktionen verfügbar sind</w:t>
      </w:r>
    </w:p>
    <w:p w:rsidR="00587517" w:rsidRDefault="005E1A87">
      <w:pPr>
        <w:jc w:val="both"/>
      </w:pPr>
      <w:r>
        <w:t>- verschiedene Strategien beim Onlinebanking: Wie kann sichergestellt werden, dass nicht z.B. Gesichtserkennung über ein simples Foto, w</w:t>
      </w:r>
      <w:r>
        <w:t>elches in die Kamera gehalten wird, „ausgetrickst“ wird?</w:t>
      </w:r>
    </w:p>
    <w:p w:rsidR="00587517" w:rsidRDefault="00587517">
      <w:pPr>
        <w:jc w:val="both"/>
      </w:pPr>
    </w:p>
    <w:sectPr w:rsidR="0058751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87" w:rsidRDefault="005E1A87">
      <w:pPr>
        <w:spacing w:after="0" w:line="240" w:lineRule="auto"/>
      </w:pPr>
      <w:r>
        <w:separator/>
      </w:r>
    </w:p>
  </w:endnote>
  <w:endnote w:type="continuationSeparator" w:id="0">
    <w:p w:rsidR="005E1A87" w:rsidRDefault="005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Ubunt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17" w:rsidRDefault="005E1A87">
    <w:pPr>
      <w:pStyle w:val="Fuzeile"/>
      <w:jc w:val="right"/>
    </w:pPr>
    <w:r>
      <w:t xml:space="preserve">Schutz vor </w:t>
    </w:r>
    <w:proofErr w:type="spellStart"/>
    <w:r>
      <w:t>Idenitätsdiebstahl</w:t>
    </w:r>
    <w:proofErr w:type="spellEnd"/>
    <w:r>
      <w:br/>
      <w:t>Dieses Material wurde erstellt von Hauke Mori</w:t>
    </w:r>
    <w:r>
      <w:t xml:space="preserve">sse und Torsten Otto und steht unter der Lizenz </w:t>
    </w:r>
    <w:hyperlink r:id="rId1">
      <w:r>
        <w:rPr>
          <w:rStyle w:val="Internetverknpfung"/>
        </w:rPr>
        <w:t>CC BY-NC-SA 3.0</w:t>
      </w:r>
    </w:hyperlink>
  </w:p>
  <w:p w:rsidR="00587517" w:rsidRDefault="005E1A87">
    <w:pPr>
      <w:pStyle w:val="Fuzeile"/>
      <w:jc w:val="right"/>
    </w:pPr>
    <w:r>
      <w:rPr>
        <w:noProof/>
        <w:lang w:eastAsia="zh-CN"/>
      </w:rPr>
      <w:drawing>
        <wp:inline distT="0" distB="0" distL="0" distR="0">
          <wp:extent cx="1113790" cy="389255"/>
          <wp:effectExtent l="0" t="0" r="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87" w:rsidRDefault="005E1A87">
      <w:pPr>
        <w:spacing w:after="0" w:line="240" w:lineRule="auto"/>
      </w:pPr>
      <w:r>
        <w:separator/>
      </w:r>
    </w:p>
  </w:footnote>
  <w:footnote w:type="continuationSeparator" w:id="0">
    <w:p w:rsidR="005E1A87" w:rsidRDefault="005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17" w:rsidRDefault="005E1A87">
    <w:pPr>
      <w:tabs>
        <w:tab w:val="center" w:pos="4536"/>
        <w:tab w:val="right" w:pos="9072"/>
      </w:tabs>
    </w:pPr>
    <w:r>
      <w:rPr>
        <w:b/>
        <w:sz w:val="24"/>
        <w:szCs w:val="24"/>
        <w:lang w:eastAsia="zh-CN"/>
      </w:rPr>
      <w:t>Muster: Reflexion zu den Ergebnissen der Vorstellung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A3C"/>
    <w:multiLevelType w:val="hybridMultilevel"/>
    <w:tmpl w:val="D03E92DE"/>
    <w:lvl w:ilvl="0" w:tplc="27B0C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517"/>
    <w:rsid w:val="00587517"/>
    <w:rsid w:val="005E1A87"/>
    <w:rsid w:val="00E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F06B4-F852-4B6B-BC66-13446554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E656-1BFC-4675-94B6-1CEC3262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dc:description/>
  <cp:lastModifiedBy>Puderbach, Thorsten</cp:lastModifiedBy>
  <cp:revision>74</cp:revision>
  <cp:lastPrinted>2019-08-22T14:46:00Z</cp:lastPrinted>
  <dcterms:created xsi:type="dcterms:W3CDTF">2018-06-05T08:23:00Z</dcterms:created>
  <dcterms:modified xsi:type="dcterms:W3CDTF">2019-08-22T14:46:00Z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