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Unterrichtsgegenst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nde vorangehender Stunden</w:t>
      </w:r>
    </w:p>
    <w:p>
      <w:pPr>
        <w:pStyle w:val="Text"/>
        <w:rPr>
          <w:rStyle w:val="Ohne"/>
          <w:b w:val="1"/>
          <w:b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16"/>
        <w:gridCol w:w="4816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Definition von </w:t>
            </w:r>
            <w:r>
              <w:rPr>
                <w:rtl w:val="0"/>
              </w:rPr>
              <w:t>‚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Love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‘</w:t>
            </w:r>
          </w:p>
          <w:p>
            <w:pPr>
              <w:pStyle w:val="Tabellenstil 2"/>
            </w:pPr>
            <w:r>
              <w:rPr>
                <w:i w:val="1"/>
                <w:iCs w:val="1"/>
                <w:rtl w:val="0"/>
                <w:lang w:val="fr-FR"/>
              </w:rPr>
              <w:t>Course</w:t>
            </w:r>
            <w:r>
              <w:rPr>
                <w:i w:val="1"/>
                <w:iCs w:val="1"/>
                <w:rtl w:val="0"/>
                <w:lang w:val="fr-FR"/>
              </w:rPr>
              <w:t>’</w:t>
            </w:r>
            <w:r>
              <w:rPr>
                <w:i w:val="1"/>
                <w:iCs w:val="1"/>
                <w:rtl w:val="0"/>
              </w:rPr>
              <w:t>s Favorite Love Songs - Charts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"http://answergarden.ch"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answergarden.ch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gek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rzte Version von </w:t>
            </w:r>
            <w:r>
              <w:rPr>
                <w:rStyle w:val="Ohne"/>
                <w:i w:val="1"/>
                <w:iCs w:val="1"/>
                <w:rtl w:val="0"/>
                <w:lang w:val="en-US"/>
              </w:rPr>
              <w:t>Rapping Shakespeare + Shakespearean sonnets</w:t>
            </w:r>
          </w:p>
        </w:tc>
        <w:tc>
          <w:tcPr>
            <w:tcW w:type="dxa" w:w="481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"https://digitallearninglab.de/unterrichtsbausteine/rapping-shakespeare"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https://digitallearninglab.de/unterrichtsbausteine/rapping-shakespeare</w:t>
            </w:r>
            <w:r>
              <w:rPr/>
              <w:fldChar w:fldCharType="end" w:fldLock="0"/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rPr>
          <w:rStyle w:val="Ohne"/>
          <w:b w:val="1"/>
          <w:bCs w:val="1"/>
        </w:rPr>
      </w:pPr>
      <w:r>
        <w:rPr>
          <w:rStyle w:val="Ohne"/>
          <w:b w:val="1"/>
          <w:bCs w:val="1"/>
          <w:rtl w:val="0"/>
          <w:lang w:val="de-DE"/>
        </w:rPr>
        <w:t>M</w:t>
      </w:r>
      <w:r>
        <w:rPr>
          <w:rStyle w:val="Ohne"/>
          <w:b w:val="1"/>
          <w:bCs w:val="1"/>
          <w:rtl w:val="0"/>
          <w:lang w:val="de-DE"/>
        </w:rPr>
        <w:t>ö</w:t>
      </w:r>
      <w:r>
        <w:rPr>
          <w:rStyle w:val="Ohne"/>
          <w:b w:val="1"/>
          <w:bCs w:val="1"/>
          <w:rtl w:val="0"/>
          <w:lang w:val="de-DE"/>
        </w:rPr>
        <w:t>glicher tabellarischer Stundenverlauf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2"/>
        <w:gridCol w:w="4199"/>
        <w:gridCol w:w="1039"/>
        <w:gridCol w:w="2552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Ohne"/>
                <w:b w:val="1"/>
                <w:bCs w:val="1"/>
                <w:rtl w:val="0"/>
                <w:lang w:val="en-US"/>
              </w:rPr>
              <w:t>Methode</w:t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vorbereitende HA (eine Woche vorher)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SuS lesen die Schl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sselszene zu Hause mit Hilfe des </w:t>
            </w:r>
            <w:r>
              <w:rPr>
                <w:rStyle w:val="Ohne"/>
                <w:i w:val="1"/>
                <w:iCs w:val="1"/>
                <w:rtl w:val="0"/>
                <w:lang w:val="en-US"/>
              </w:rPr>
              <w:t>scaffoldings</w:t>
            </w:r>
            <w:r>
              <w:rPr>
                <w:rtl w:val="0"/>
              </w:rPr>
              <w:t xml:space="preserve"> auf der angegebenen Website. </w:t>
            </w:r>
          </w:p>
          <w:p>
            <w:pPr>
              <w:pStyle w:val="Tabellenstil 2"/>
              <w:bidi w:val="0"/>
            </w:pPr>
            <w:r>
              <w:rPr>
                <w:rtl w:val="0"/>
              </w:rPr>
              <w:t>Zwei SuS ver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ffentlichen zus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tzlich einen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link</w:t>
            </w:r>
            <w:r>
              <w:rPr>
                <w:rtl w:val="0"/>
              </w:rPr>
              <w:t xml:space="preserve"> zu </w:t>
            </w:r>
            <w:r>
              <w:rPr>
                <w:rStyle w:val="Ohne"/>
                <w:b w:val="1"/>
                <w:bCs w:val="1"/>
                <w:rtl w:val="0"/>
                <w:lang w:val="de-DE"/>
              </w:rPr>
              <w:t>einer</w:t>
            </w:r>
            <w:r>
              <w:rPr>
                <w:rtl w:val="0"/>
              </w:rPr>
              <w:t xml:space="preserve"> gelungenen Zusammenfassung des St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cks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Romeo and Juliet </w:t>
            </w:r>
            <w:r>
              <w:rPr>
                <w:rtl w:val="0"/>
              </w:rPr>
              <w:t xml:space="preserve">im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. </w:t>
            </w:r>
            <w:r>
              <w:rPr>
                <w:rtl w:val="0"/>
              </w:rPr>
              <w:t>(Die SuS m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>ssen sich eigenst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ndig absprechen.)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- und Fußzeil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"https://myshakespeare.com/romeo-and-juliet/act-3-scene-5"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https://myshakespeare.com/romeo-and-juliet/act-3-scene-5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  <w:p>
            <w:pPr>
              <w:pStyle w:val="Kopf- und Fußzeil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Style w:val="Hyperlink.1"/>
                <w:sz w:val="20"/>
                <w:szCs w:val="20"/>
              </w:rPr>
              <w:fldChar w:fldCharType="begin" w:fldLock="0"/>
            </w:r>
            <w:r>
              <w:rPr>
                <w:rStyle w:val="Hyperlink.1"/>
                <w:sz w:val="20"/>
                <w:szCs w:val="20"/>
              </w:rPr>
              <w:instrText xml:space="preserve"> HYPERLINK "http://zumpad.zum.de"</w:instrText>
            </w:r>
            <w:r>
              <w:rPr>
                <w:rStyle w:val="Hyperlink.1"/>
                <w:sz w:val="20"/>
                <w:szCs w:val="20"/>
              </w:rPr>
              <w:fldChar w:fldCharType="separate" w:fldLock="0"/>
            </w:r>
            <w:r>
              <w:rPr>
                <w:rStyle w:val="Hyperlink.1"/>
                <w:sz w:val="20"/>
                <w:szCs w:val="20"/>
                <w:rtl w:val="0"/>
                <w:lang w:val="en-US"/>
              </w:rPr>
              <w:t>zumpad.zum.de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312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Einstieg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L. zeigt d</w:t>
            </w:r>
            <w:r>
              <w:rPr>
                <w:rtl w:val="0"/>
              </w:rPr>
              <w:t xml:space="preserve">ie Anfangsszene </w:t>
            </w:r>
            <w:r>
              <w:rPr>
                <w:rtl w:val="0"/>
              </w:rPr>
              <w:t xml:space="preserve">von </w:t>
            </w:r>
            <w:r>
              <w:rPr>
                <w:rtl w:val="0"/>
              </w:rPr>
              <w:t>„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Romeo + Juliet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(ggf. </w:t>
            </w:r>
            <w:r>
              <w:rPr>
                <w:rStyle w:val="Ohne"/>
                <w:i w:val="1"/>
                <w:iCs w:val="1"/>
                <w:rtl w:val="0"/>
                <w:lang w:val="en-US"/>
              </w:rPr>
              <w:t>Royal Opera House: Romeo and Juliet retold through hip-hop dance and roller skating</w:t>
            </w:r>
            <w:r>
              <w:rPr>
                <w:rtl w:val="0"/>
              </w:rPr>
              <w:t xml:space="preserve">) </w:t>
            </w:r>
            <w:r>
              <w:rPr>
                <w:rtl w:val="0"/>
              </w:rPr>
              <w:t xml:space="preserve">und </w:t>
            </w:r>
            <w:r>
              <w:rPr>
                <w:rtl w:val="0"/>
              </w:rPr>
              <w:t>fasst das St</w:t>
            </w:r>
            <w:r>
              <w:rPr>
                <w:rtl w:val="0"/>
              </w:rPr>
              <w:t>ü</w:t>
            </w:r>
            <w:r>
              <w:rPr>
                <w:rtl w:val="0"/>
              </w:rPr>
              <w:t xml:space="preserve">ck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Romeo and Juliet</w:t>
            </w:r>
            <w:r>
              <w:rPr>
                <w:rtl w:val="0"/>
              </w:rPr>
              <w:t xml:space="preserve"> mit Hilfe der vorbereiteten SuS (s. HA) zusammen.</w:t>
            </w:r>
          </w:p>
          <w:p>
            <w:pPr>
              <w:pStyle w:val="Tabellenstil 2"/>
              <w:bidi w:val="0"/>
            </w:pPr>
            <w:r>
              <w:rPr>
                <w:rtl w:val="0"/>
              </w:rPr>
              <w:t>Zus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tzlich zu erw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hnen: 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This is considered to be the ultimate love story</w:t>
            </w:r>
          </w:p>
          <w:p>
            <w:pPr>
              <w:pStyle w:val="Tabellenstil 2"/>
              <w:numPr>
                <w:ilvl w:val="0"/>
                <w:numId w:val="2"/>
              </w:numPr>
              <w:rPr>
                <w:i w:val="1"/>
                <w:iCs w:val="1"/>
                <w:lang w:val="de-DE"/>
              </w:rPr>
            </w:pPr>
            <w:r>
              <w:rPr>
                <w:i w:val="1"/>
                <w:iCs w:val="1"/>
                <w:rtl w:val="0"/>
                <w:lang w:val="de-DE"/>
              </w:rPr>
              <w:t>It</w:t>
            </w:r>
            <w:r>
              <w:rPr>
                <w:i w:val="1"/>
                <w:iCs w:val="1"/>
                <w:rtl w:val="0"/>
                <w:lang w:val="de-DE"/>
              </w:rPr>
              <w:t>’</w:t>
            </w:r>
            <w:r>
              <w:rPr>
                <w:i w:val="1"/>
                <w:iCs w:val="1"/>
                <w:rtl w:val="0"/>
                <w:lang w:val="de-DE"/>
              </w:rPr>
              <w:t>s Shakespeare</w:t>
            </w:r>
            <w:r>
              <w:rPr>
                <w:i w:val="1"/>
                <w:iCs w:val="1"/>
                <w:rtl w:val="0"/>
                <w:lang w:val="de-DE"/>
              </w:rPr>
              <w:t>’</w:t>
            </w:r>
            <w:r>
              <w:rPr>
                <w:i w:val="1"/>
                <w:iCs w:val="1"/>
                <w:rtl w:val="0"/>
                <w:lang w:val="de-DE"/>
              </w:rPr>
              <w:t>s most performed play</w:t>
            </w:r>
          </w:p>
          <w:p>
            <w:pPr>
              <w:pStyle w:val="Tabellenstil 2"/>
              <w:numPr>
                <w:ilvl w:val="0"/>
                <w:numId w:val="3"/>
              </w:numPr>
              <w:bidi w:val="0"/>
            </w:pP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Although Romeo and Juliet are only 14 and 13 years old, this play includes their secret marriage, sex and suicide.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 + UG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"https://www.youtube.com/watch?v=beV56hp4T3w"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https://www.youtube.com/watch?v=beV56hp4T3w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  <w:p>
            <w:pPr>
              <w:pStyle w:val="Tabellenstil 2"/>
              <w:numPr>
                <w:ilvl w:val="0"/>
                <w:numId w:val="4"/>
              </w:numPr>
              <w:bidi w:val="0"/>
            </w:pPr>
            <w:r>
              <w:rPr>
                <w:rStyle w:val="Hyperlink.3"/>
              </w:rPr>
              <w:fldChar w:fldCharType="begin" w:fldLock="0"/>
            </w:r>
            <w:r>
              <w:rPr>
                <w:rStyle w:val="Hyperlink.3"/>
              </w:rPr>
              <w:instrText xml:space="preserve"> HYPERLINK "https://www.youtube.com/watch?v=cdxzqWRIqK8"</w:instrText>
            </w:r>
            <w:r>
              <w:rPr>
                <w:rStyle w:val="Hyperlink.3"/>
              </w:rPr>
              <w:fldChar w:fldCharType="separate" w:fldLock="0"/>
            </w:r>
            <w:r>
              <w:rPr>
                <w:rStyle w:val="Hyperlink.3"/>
                <w:rtl w:val="0"/>
                <w:lang w:val="en-US"/>
              </w:rPr>
              <w:t>https://www.youtube.com/watch?v=cdxzqWRIqK8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144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i w:val="1"/>
                <w:iCs w:val="1"/>
                <w:rtl w:val="0"/>
                <w:lang w:val="de-DE"/>
              </w:rPr>
              <w:t xml:space="preserve">Despite </w:t>
            </w:r>
            <w:r>
              <w:rPr>
                <w:rStyle w:val="Ohne"/>
                <w:i w:val="0"/>
                <w:iCs w:val="0"/>
                <w:rtl w:val="0"/>
                <w:lang w:val="de-DE"/>
              </w:rPr>
              <w:t xml:space="preserve">Romeo and Juliet </w:t>
            </w:r>
            <w:r>
              <w:rPr>
                <w:i w:val="1"/>
                <w:iCs w:val="1"/>
                <w:rtl w:val="0"/>
                <w:lang w:val="de-DE"/>
              </w:rPr>
              <w:t xml:space="preserve">being considered the ultimate love story, it is also a play about the relationship between parents and their children. Today we will take a closer look at the father-daughter relationship between Lord Capulet and Juliet.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20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L bittet die SuS, entweder ihre eigene Beziehung zu ihrem Vater oder eine Vater-Tochter-Beziehung in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pop culture</w:t>
            </w:r>
            <w:r>
              <w:rPr>
                <w:rtl w:val="0"/>
              </w:rPr>
              <w:t xml:space="preserve"> zu beschreiben.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EA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"https://telegra.ph/"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https://telegra.ph/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  <w:p>
            <w:pPr>
              <w:pStyle w:val="Tex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Style w:val="Hyperlink.2"/>
                <w:sz w:val="20"/>
                <w:szCs w:val="20"/>
              </w:rPr>
              <w:fldChar w:fldCharType="begin" w:fldLock="0"/>
            </w:r>
            <w:r>
              <w:rPr>
                <w:rStyle w:val="Hyperlink.2"/>
                <w:sz w:val="20"/>
                <w:szCs w:val="20"/>
              </w:rPr>
              <w:instrText xml:space="preserve"> HYPERLINK "https://www.teenvogue.com/gallery/best-fathers-pop-culture-dads"</w:instrText>
            </w:r>
            <w:r>
              <w:rPr>
                <w:rStyle w:val="Hyperlink.2"/>
                <w:sz w:val="20"/>
                <w:szCs w:val="20"/>
              </w:rPr>
              <w:fldChar w:fldCharType="separate" w:fldLock="0"/>
            </w:r>
            <w:r>
              <w:rPr>
                <w:rStyle w:val="Hyperlink.2"/>
                <w:sz w:val="20"/>
                <w:szCs w:val="20"/>
                <w:rtl w:val="0"/>
                <w:lang w:val="en-US"/>
              </w:rPr>
              <w:t>https://www.teenvogue.com/gallery/best-fathers-pop-culture-dads</w:t>
            </w:r>
            <w:r>
              <w:rPr>
                <w:sz w:val="20"/>
                <w:szCs w:val="20"/>
              </w:rPr>
              <w:fldChar w:fldCharType="end" w:fldLock="0"/>
            </w:r>
            <w:r>
              <w:rPr>
                <w:sz w:val="20"/>
                <w:szCs w:val="2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SuS beschreiben die anf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ngliche Vater-Tochter-Beziehung zwischen Lord Capulet und Juliet (vgl.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 </w:t>
            </w:r>
            <w:r>
              <w:rPr>
                <w:rStyle w:val="Ohne"/>
                <w:i w:val="1"/>
                <w:iCs w:val="1"/>
                <w:rtl w:val="0"/>
                <w:lang w:val="en-US"/>
              </w:rPr>
              <w:t>Act I, Scene 2</w:t>
            </w:r>
            <w:r>
              <w:rPr>
                <w:rtl w:val="0"/>
              </w:rPr>
              <w:t xml:space="preserve">) in nur drei Worten (#,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hashtags</w:t>
            </w:r>
            <w:r>
              <w:rPr>
                <w:rtl w:val="0"/>
              </w:rPr>
              <w:t>).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UG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II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Sie notieren diese auf dem Smartboard/digitale Projektionsfl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ä</w:t>
            </w:r>
            <w:r>
              <w:rPr>
                <w:rFonts w:ascii="Helvetica" w:cs="Arial Unicode MS" w:hAnsi="Helvetica" w:eastAsia="Arial Unicode MS"/>
                <w:rtl w:val="0"/>
              </w:rPr>
              <w:t>che/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III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Die SuS fassen die Szene zusammen. </w:t>
            </w:r>
            <w:r>
              <w:rPr>
                <w:rtl w:val="0"/>
              </w:rPr>
              <w:t xml:space="preserve">Sie schreiben gemeinsam eine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summary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GA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ggf.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"http://zumpad.zum.de"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zumpad.zum.de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III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Zwei ausgew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hlte Gruppen pr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sentieren ihre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summaries</w:t>
            </w:r>
            <w:r>
              <w:rPr>
                <w:rtl w:val="0"/>
              </w:rPr>
              <w:t xml:space="preserve">. Die SuS geben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feedback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UG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4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IV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SuS analysieren die Vater-Tochter-Beziehung zwischen Lord Capulet und Juliet und wie diese sprachlich repr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sentiert ist. </w:t>
            </w:r>
            <w:r>
              <w:rPr>
                <w:rtl w:val="0"/>
              </w:rPr>
              <w:t xml:space="preserve">Die SuS erstellen gemeinsam eine Struktur einer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analysis</w:t>
            </w:r>
            <w:r>
              <w:rPr>
                <w:rtl w:val="0"/>
              </w:rPr>
              <w:t xml:space="preserve">. </w:t>
            </w:r>
          </w:p>
          <w:p>
            <w:pPr>
              <w:pStyle w:val="Tabellenstil 2"/>
              <w:bidi w:val="0"/>
            </w:pPr>
            <w:r>
              <w:rPr>
                <w:rtl w:val="0"/>
              </w:rPr>
              <w:t>L. unterstreicht die M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glichkeit des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scaffoldings</w:t>
            </w:r>
            <w:r>
              <w:rPr>
                <w:rtl w:val="0"/>
              </w:rPr>
              <w:t xml:space="preserve">: 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Mrs. Cat Wright: How does Shakespeare present the feelings of Capulet in act 3 scene 5? AQA GCSE Shakespeare analysis</w:t>
            </w:r>
            <w:r>
              <w:rPr>
                <w:rtl w:val="0"/>
              </w:rPr>
              <w:t>"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GA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scaffolding: 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Speech Analysis </w:t>
            </w:r>
            <w:r>
              <w:rPr>
                <w:rtl w:val="0"/>
              </w:rPr>
              <w:t xml:space="preserve">(vgl.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socio-historical background: Elizabeth I.</w:t>
            </w:r>
            <w:r>
              <w:rPr>
                <w:rtl w:val="0"/>
              </w:rPr>
              <w:t>)</w:t>
            </w:r>
          </w:p>
          <w:p>
            <w:pPr>
              <w:pStyle w:val="Tabellenstil 2"/>
              <w:numPr>
                <w:ilvl w:val="0"/>
                <w:numId w:val="6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"https://www.youtube.com/watch?v=7BP9lUSVDpQ"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https://www.youtube.com/watch?v=7BP9lUSVDpQ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IV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Zwei ausgew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>hlte Gruppen pr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sentieren ihre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analysis</w:t>
            </w:r>
            <w:r>
              <w:rPr>
                <w:rtl w:val="0"/>
              </w:rPr>
              <w:t xml:space="preserve">. Die SuS geben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feedback</w:t>
            </w:r>
            <w:r>
              <w:rPr>
                <w:rtl w:val="0"/>
              </w:rPr>
              <w:t xml:space="preserve">.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UG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V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SuS schreiben Juliets Tagebucheintrag nach dem Streit mit ihrem Vater. Sie ver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ffentlichen diesen auf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"https://telegra.ph"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https://telegra.ph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.  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EA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numPr>
                <w:ilvl w:val="0"/>
                <w:numId w:val="7"/>
              </w:numPr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"https://telegra.ph"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https://telegra.ph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HA</w:t>
            </w:r>
          </w:p>
        </w:tc>
        <w:tc>
          <w:tcPr>
            <w:tcW w:type="dxa" w:w="419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SuS schreiben die Analyse der Vater-Tochter-Beziehung.</w:t>
            </w:r>
          </w:p>
        </w:tc>
        <w:tc>
          <w:tcPr>
            <w:tcW w:type="dxa" w:w="10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EA</w:t>
            </w:r>
          </w:p>
        </w:tc>
        <w:tc>
          <w:tcPr>
            <w:tcW w:type="dxa" w:w="255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844"/>
        <w:gridCol w:w="4209"/>
        <w:gridCol w:w="1038"/>
        <w:gridCol w:w="254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Unterrichtsphase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Unterrichtsgegenstand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Methode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Medium</w:t>
            </w:r>
          </w:p>
        </w:tc>
      </w:tr>
      <w:tr>
        <w:tblPrEx>
          <w:shd w:val="clear" w:color="auto" w:fill="auto"/>
        </w:tblPrEx>
        <w:trPr>
          <w:trHeight w:val="216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  <w:rPr>
                <w:rStyle w:val="Ohne"/>
                <w:i w:val="1"/>
                <w:iCs w:val="1"/>
              </w:rPr>
            </w:pPr>
            <w:r>
              <w:rPr>
                <w:rtl w:val="0"/>
              </w:rPr>
              <w:t xml:space="preserve">L: </w:t>
            </w:r>
            <w:r>
              <w:rPr>
                <w:rtl w:val="0"/>
              </w:rPr>
              <w:t>„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Last lesson we have seen how Juliet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’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s father, Lord Capulet is - to some extent - trapped in the male gender role of Elizabethan England. Under pressure he reverts to being; authoritarian, dominant, strict, unpredictable, rejecting Juliet, who is - in his eyes - disobedient.</w:t>
            </w:r>
          </w:p>
          <w:p>
            <w:pPr>
              <w:pStyle w:val="Tabellenstil 2"/>
              <w:bidi w:val="0"/>
            </w:pPr>
            <w:r>
              <w:rPr>
                <w:rStyle w:val="Ohne"/>
                <w:i w:val="1"/>
                <w:iCs w:val="1"/>
                <w:rtl w:val="0"/>
                <w:lang w:val="de-DE"/>
              </w:rPr>
              <w:t>Today we will focus on boys and men and what today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’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s society expects from them.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“ 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2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  <w:rPr>
                <w:rStyle w:val="Ohne"/>
                <w:i w:val="1"/>
                <w:iCs w:val="1"/>
              </w:rPr>
            </w:pPr>
            <w:r>
              <w:rPr>
                <w:rtl w:val="0"/>
              </w:rPr>
              <w:t xml:space="preserve">A: Die </w:t>
            </w:r>
            <w:r>
              <w:rPr>
                <w:rtl w:val="0"/>
              </w:rPr>
              <w:t xml:space="preserve">SuS schauen folgendes Video: </w:t>
            </w:r>
            <w:r>
              <w:rPr>
                <w:rtl w:val="0"/>
              </w:rPr>
              <w:t>„</w:t>
            </w:r>
            <w:r>
              <w:rPr>
                <w:rtl w:val="0"/>
                <w:lang w:val="it-IT"/>
              </w:rPr>
              <w:t>Old Spice | Questions</w:t>
            </w:r>
            <w:r>
              <w:rPr>
                <w:rtl w:val="0"/>
              </w:rPr>
              <w:t xml:space="preserve">“ </w:t>
            </w:r>
            <w:r>
              <w:rPr>
                <w:rtl w:val="0"/>
              </w:rPr>
              <w:t xml:space="preserve">und </w:t>
            </w:r>
            <w:r>
              <w:rPr>
                <w:rtl w:val="0"/>
              </w:rPr>
              <w:t xml:space="preserve">erarbeiten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notions of masculinity. </w:t>
            </w:r>
          </w:p>
          <w:p>
            <w:pPr>
              <w:pStyle w:val="Tabellenstil 2"/>
              <w:bidi w:val="0"/>
              <w:rPr>
                <w:rStyle w:val="Ohne"/>
                <w:i w:val="1"/>
                <w:iCs w:val="1"/>
              </w:rPr>
            </w:pPr>
          </w:p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B: </w:t>
            </w:r>
            <w:r>
              <w:rPr>
                <w:rtl w:val="0"/>
              </w:rPr>
              <w:t xml:space="preserve">Die SuS schauen folgendes Video: </w:t>
            </w:r>
            <w:r>
              <w:rPr>
                <w:rtl w:val="0"/>
              </w:rPr>
              <w:t>„</w:t>
            </w:r>
            <w:r>
              <w:rPr>
                <w:rtl w:val="0"/>
                <w:lang w:val="en-US"/>
              </w:rPr>
              <w:t>We Believe: The Best Men Can Be | Gillette (Short Film)</w:t>
            </w:r>
            <w:r>
              <w:rPr>
                <w:rtl w:val="0"/>
              </w:rPr>
              <w:t>“</w:t>
            </w:r>
            <w:r>
              <w:rPr>
                <w:rtl w:val="0"/>
              </w:rPr>
              <w:t xml:space="preserve"> </w:t>
            </w:r>
            <w:r>
              <w:rPr>
                <w:rtl w:val="0"/>
              </w:rPr>
              <w:t xml:space="preserve">und </w:t>
            </w:r>
            <w:r>
              <w:rPr>
                <w:rtl w:val="0"/>
              </w:rPr>
              <w:t xml:space="preserve">erarbeiten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notions of masculinity. 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arbeits-</w:t>
            </w: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teilige GA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Sicherung I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Die SuS schauen beide Videos. Die Gruppen stellen ihre Ergebnisse vor. 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Erarbeitung II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>Die SuS diskutieren</w:t>
            </w:r>
            <w:r>
              <w:rPr>
                <w:rtl w:val="0"/>
              </w:rPr>
              <w:t xml:space="preserve">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notions of masculinity</w:t>
            </w:r>
            <w:r>
              <w:rPr>
                <w:rtl w:val="0"/>
              </w:rPr>
              <w:t xml:space="preserve">. </w:t>
            </w:r>
            <w:r>
              <w:rPr>
                <w:rtl w:val="0"/>
              </w:rPr>
              <w:t xml:space="preserve">Impuls: </w:t>
            </w:r>
            <w:r>
              <w:rPr>
                <w:rtl w:val="0"/>
              </w:rPr>
              <w:t>„</w:t>
            </w:r>
            <w:r>
              <w:rPr>
                <w:rStyle w:val="Ohne"/>
                <w:i w:val="1"/>
                <w:iCs w:val="1"/>
                <w:rtl w:val="0"/>
                <w:lang w:val="en-US"/>
              </w:rPr>
              <w:t>Is the Latest Gillette Advert an Attack on Men? | Good Morning Britain</w:t>
            </w:r>
            <w:r>
              <w:rPr>
                <w:rtl w:val="0"/>
              </w:rPr>
              <w:t xml:space="preserve">“ — </w:t>
            </w:r>
            <w:r>
              <w:rPr>
                <w:rtl w:val="0"/>
              </w:rPr>
              <w:t>eine Diskussion aus dem Jahre 2019.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"https://www.youtube.com/watch?v=vTyczkAkM2Y"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https://www.youtube.com/watch?v=vTyczkAkM2Y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berleitung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L. stellt das Konzept </w:t>
            </w:r>
            <w:r>
              <w:rPr>
                <w:rtl w:val="0"/>
              </w:rPr>
              <w:t>„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toxic masculinity</w:t>
            </w:r>
            <w:r>
              <w:rPr>
                <w:rtl w:val="0"/>
              </w:rPr>
              <w:t xml:space="preserve">“ </w:t>
            </w:r>
            <w:r>
              <w:rPr>
                <w:rtl w:val="0"/>
              </w:rPr>
              <w:t>vor und bittet die SuS ggf. (pers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 xml:space="preserve">nliche) Erfahrungen mit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>toxic masculinity</w:t>
            </w:r>
            <w:r>
              <w:rPr>
                <w:rtl w:val="0"/>
              </w:rPr>
              <w:t xml:space="preserve"> zu teilen. 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LV + UG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184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Transfer</w:t>
            </w:r>
          </w:p>
        </w:tc>
        <w:tc>
          <w:tcPr>
            <w:tcW w:type="dxa" w:w="420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Die SuS diskutieren </w:t>
            </w:r>
            <w:r>
              <w:rPr>
                <w:rtl w:val="0"/>
              </w:rPr>
              <w:t>m</w:t>
            </w:r>
            <w:r>
              <w:rPr>
                <w:rtl w:val="0"/>
              </w:rPr>
              <w:t>ö</w:t>
            </w:r>
            <w:r>
              <w:rPr>
                <w:rtl w:val="0"/>
              </w:rPr>
              <w:t>gliche Ans</w:t>
            </w:r>
            <w:r>
              <w:rPr>
                <w:rtl w:val="0"/>
              </w:rPr>
              <w:t>ä</w:t>
            </w:r>
            <w:r>
              <w:rPr>
                <w:rtl w:val="0"/>
              </w:rPr>
              <w:t xml:space="preserve">tze, um gegen </w:t>
            </w:r>
            <w:r>
              <w:rPr>
                <w:rStyle w:val="Ohne"/>
                <w:i w:val="1"/>
                <w:iCs w:val="1"/>
                <w:rtl w:val="0"/>
                <w:lang w:val="de-DE"/>
              </w:rPr>
              <w:t xml:space="preserve">toxic masculinity </w:t>
            </w:r>
            <w:r>
              <w:rPr>
                <w:rtl w:val="0"/>
              </w:rPr>
              <w:t xml:space="preserve">vorzugehen und setzen diese online um. </w:t>
            </w:r>
          </w:p>
        </w:tc>
        <w:tc>
          <w:tcPr>
            <w:tcW w:type="dxa" w:w="103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UG</w:t>
            </w:r>
          </w:p>
        </w:tc>
        <w:tc>
          <w:tcPr>
            <w:tcW w:type="dxa" w:w="2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Preparatory homework</w:t>
      </w:r>
    </w:p>
    <w:p>
      <w:pPr>
        <w:pStyle w:val="Kopf- und Fußzeilen"/>
        <w:rPr>
          <w:i w:val="1"/>
          <w:iCs w:val="1"/>
          <w:sz w:val="22"/>
          <w:szCs w:val="22"/>
        </w:rPr>
      </w:pP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i w:val="1"/>
          <w:iCs w:val="1"/>
          <w:sz w:val="22"/>
          <w:szCs w:val="22"/>
          <w:rtl w:val="0"/>
          <w:lang w:val="en-US"/>
        </w:rPr>
        <w:t xml:space="preserve">In preparation for next week's classes, please read this key scene from </w:t>
      </w:r>
      <w:r>
        <w:rPr>
          <w:rStyle w:val="Ohne"/>
          <w:i w:val="0"/>
          <w:iCs w:val="0"/>
          <w:sz w:val="22"/>
          <w:szCs w:val="22"/>
          <w:rtl w:val="0"/>
          <w:lang w:val="en-US"/>
        </w:rPr>
        <w:t>Romeo and Juliet</w:t>
      </w:r>
      <w:r>
        <w:rPr>
          <w:i w:val="1"/>
          <w:iCs w:val="1"/>
          <w:sz w:val="22"/>
          <w:szCs w:val="22"/>
          <w:rtl w:val="0"/>
          <w:lang w:val="en-US"/>
        </w:rPr>
        <w:t xml:space="preserve">, Act III, Scene 5: </w:t>
      </w:r>
    </w:p>
    <w:p>
      <w:pPr>
        <w:pStyle w:val="Kopf- und Fußzeilen"/>
        <w:rPr>
          <w:i w:val="1"/>
          <w:iCs w:val="1"/>
          <w:sz w:val="22"/>
          <w:szCs w:val="22"/>
        </w:rPr>
      </w:pPr>
      <w:r>
        <w:rPr>
          <w:rStyle w:val="Hyperlink.1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i w:val="1"/>
          <w:iCs w:val="1"/>
          <w:sz w:val="22"/>
          <w:szCs w:val="22"/>
        </w:rPr>
        <w:instrText xml:space="preserve"> HYPERLINK "https://myshakespeare.com/romeo-and-juliet/act-3-scene-5"</w:instrText>
      </w:r>
      <w:r>
        <w:rPr>
          <w:rStyle w:val="Hyperlink.1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i w:val="1"/>
          <w:iCs w:val="1"/>
          <w:sz w:val="22"/>
          <w:szCs w:val="22"/>
          <w:rtl w:val="0"/>
          <w:lang w:val="en-US"/>
        </w:rPr>
        <w:t>https://myshakespeare.com/romeo-and-juliet/act-3-scene-5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i w:val="1"/>
          <w:iCs w:val="1"/>
          <w:sz w:val="22"/>
          <w:szCs w:val="22"/>
          <w:rtl w:val="0"/>
        </w:rPr>
        <w:t>(</w:t>
      </w:r>
      <w:r>
        <w:rPr>
          <w:rStyle w:val="Hyperlink.1"/>
          <w:i w:val="1"/>
          <w:iCs w:val="1"/>
          <w:sz w:val="22"/>
          <w:szCs w:val="22"/>
        </w:rPr>
        <w:fldChar w:fldCharType="begin" w:fldLock="0"/>
      </w:r>
      <w:r>
        <w:rPr>
          <w:rStyle w:val="Hyperlink.1"/>
          <w:i w:val="1"/>
          <w:iCs w:val="1"/>
          <w:sz w:val="22"/>
          <w:szCs w:val="22"/>
        </w:rPr>
        <w:instrText xml:space="preserve"> HYPERLINK "https://t1p.de/jc94"</w:instrText>
      </w:r>
      <w:r>
        <w:rPr>
          <w:rStyle w:val="Hyperlink.1"/>
          <w:i w:val="1"/>
          <w:iCs w:val="1"/>
          <w:sz w:val="22"/>
          <w:szCs w:val="22"/>
        </w:rPr>
        <w:fldChar w:fldCharType="separate" w:fldLock="0"/>
      </w:r>
      <w:r>
        <w:rPr>
          <w:rStyle w:val="Hyperlink.1"/>
          <w:i w:val="1"/>
          <w:iCs w:val="1"/>
          <w:sz w:val="22"/>
          <w:szCs w:val="22"/>
          <w:rtl w:val="0"/>
          <w:lang w:val="en-US"/>
        </w:rPr>
        <w:t>https://t1p.de/jc94</w:t>
      </w:r>
      <w:r>
        <w:rPr>
          <w:i w:val="1"/>
          <w:iCs w:val="1"/>
          <w:sz w:val="22"/>
          <w:szCs w:val="22"/>
        </w:rPr>
        <w:fldChar w:fldCharType="end" w:fldLock="0"/>
      </w:r>
      <w:r>
        <w:rPr>
          <w:i w:val="1"/>
          <w:iCs w:val="1"/>
          <w:sz w:val="22"/>
          <w:szCs w:val="22"/>
          <w:rtl w:val="0"/>
        </w:rPr>
        <w:t>)</w:t>
      </w:r>
    </w:p>
    <w:p>
      <w:pPr>
        <w:pStyle w:val="Kopf- und Fußzeilen"/>
        <w:bidi w:val="0"/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  <w:color w:val="ff2c2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color w:val="ff2c21"/>
          <w:sz w:val="22"/>
          <w:szCs w:val="22"/>
          <w:rtl w:val="0"/>
          <w:lang w:val="de-DE"/>
        </w:rPr>
        <w:t>Scaffolding</w:t>
      </w:r>
      <w:r>
        <w:rPr>
          <w:b w:val="1"/>
          <w:bCs w:val="1"/>
          <w:color w:val="ff2c21"/>
          <w:sz w:val="22"/>
          <w:szCs w:val="22"/>
          <w:rtl w:val="0"/>
          <w:lang w:val="de-DE"/>
        </w:rPr>
        <w:t>:</w:t>
      </w:r>
    </w:p>
    <w:p>
      <w:pPr>
        <w:pStyle w:val="Text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Performances of Act III, Scene 5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RSC Shakespeare Learning Zone: Act 3 Scene 5 | Romeo and Juliet | Royal Shakespeare Company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"https://www.youtube.com/watch?v=7vHjpUN7RDQ"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https://www.youtube.com/watch?v=7vHjpUN7RDQ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"https://t1p.de/6l22"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https://t1p.de/6l22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Lauren Hall: Romeo and Juliet (1996), Act 3: Scene 5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"https://www.youtube.com/watch?v=DCODBnasan4"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https://www.youtube.com/watch?v=DCODBnasan4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"https://t1p.de/iswb"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https://t1p.de/iswb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RSC Shakespeare Learning Zone: Act 3 Scene 5 | Romeo and Juliet | 2018 | Royal Shakespeare Company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"https://www.youtube.com/watch?v=7rkAe_5I7to"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https://www.youtube.com/watch?v=7rkAe_5I7to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"https://t1p.de/2xj7"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https://t1p.de/2xj7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RSC Shakespeare Learning Zone: Romeo and Juliet Act 3 Scene 5 | Key Scene | Royal Shakespeare Company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"https://www.youtube.com/watch?v=ujHlpptm-ko"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https://www.youtube.com/watch?v=ujHlpptm-ko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"https://t1p.de/iitk"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https://t1p.de/iitk</w:t>
            </w:r>
            <w:r>
              <w:rPr/>
              <w:fldChar w:fldCharType="end" w:fldLock="0"/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Romeo and Juliet, 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</w:rPr>
        <w:t>Prologue,</w:t>
      </w: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Act i, Scene 1</w:t>
      </w:r>
    </w:p>
    <w:p>
      <w:pPr>
        <w:pStyle w:val="Kopf- und Fußzeilen"/>
        <w:rPr>
          <w:b w:val="1"/>
          <w:b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7"/>
        <w:gridCol w:w="9145"/>
      </w:tblGrid>
      <w:tr>
        <w:tblPrEx>
          <w:shd w:val="clear" w:color="auto" w:fill="auto"/>
        </w:tblPrEx>
        <w:trPr>
          <w:trHeight w:val="3645" w:hRule="atLeast"/>
        </w:trPr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Two households, both alike in dignity,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In fair Verona, where we lay our scene,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 xml:space="preserve">From ancient </w:t>
            </w:r>
            <w:r>
              <w:rPr>
                <w:rStyle w:val="Ohne"/>
                <w:u w:val="single"/>
                <w:rtl w:val="0"/>
              </w:rPr>
              <w:t xml:space="preserve">grudge </w:t>
            </w:r>
            <w:r>
              <w:rPr>
                <w:rtl w:val="0"/>
                <w:lang w:val="en-US"/>
              </w:rPr>
              <w:t xml:space="preserve">break to new </w:t>
            </w:r>
            <w:r>
              <w:rPr>
                <w:rStyle w:val="Ohne"/>
                <w:u w:val="single"/>
                <w:rtl w:val="0"/>
              </w:rPr>
              <w:t>mutiny</w:t>
            </w:r>
            <w:r>
              <w:rPr>
                <w:rtl w:val="0"/>
              </w:rPr>
              <w:t>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Where civil blood makes civil hands unclean.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 xml:space="preserve">From forth the fatal </w:t>
            </w:r>
            <w:r>
              <w:rPr>
                <w:rStyle w:val="Ohne"/>
                <w:u w:val="single"/>
                <w:rtl w:val="0"/>
                <w:lang w:val="fr-FR"/>
              </w:rPr>
              <w:t>loins</w:t>
            </w:r>
            <w:r>
              <w:rPr>
                <w:rtl w:val="0"/>
                <w:lang w:val="en-US"/>
              </w:rPr>
              <w:t xml:space="preserve"> of these two </w:t>
            </w:r>
            <w:r>
              <w:rPr>
                <w:rStyle w:val="Ohne"/>
                <w:u w:val="single"/>
                <w:rtl w:val="0"/>
                <w:lang w:val="nl-NL"/>
              </w:rPr>
              <w:t>foes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 pair of star-cross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>d lovers take their life;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Whose misadventured piteous overthrows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Do with their death bury their parents</w:t>
            </w:r>
            <w:r>
              <w:rPr>
                <w:rtl w:val="0"/>
                <w:lang w:val="fr-FR"/>
              </w:rPr>
              <w:t xml:space="preserve">’ </w:t>
            </w:r>
            <w:r>
              <w:rPr>
                <w:rtl w:val="0"/>
              </w:rPr>
              <w:t>strife.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The fearful passage of their death-mark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</w:rPr>
              <w:t>d love,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And the continuance of their parents</w:t>
            </w:r>
            <w:r>
              <w:rPr>
                <w:rtl w:val="0"/>
                <w:lang w:val="fr-FR"/>
              </w:rPr>
              <w:t xml:space="preserve">’ </w:t>
            </w:r>
            <w:r>
              <w:rPr>
                <w:rtl w:val="0"/>
              </w:rPr>
              <w:t>rage,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Which, but their children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</w:rPr>
              <w:t xml:space="preserve">s end, </w:t>
            </w:r>
            <w:r>
              <w:rPr>
                <w:rStyle w:val="Ohne"/>
                <w:u w:val="single"/>
                <w:rtl w:val="0"/>
                <w:lang w:val="en-US"/>
              </w:rPr>
              <w:t>nought</w:t>
            </w:r>
            <w:r>
              <w:rPr>
                <w:rtl w:val="0"/>
                <w:lang w:val="en-US"/>
              </w:rPr>
              <w:t xml:space="preserve"> could remove,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Is now the two hours</w:t>
            </w:r>
            <w:r>
              <w:rPr>
                <w:rtl w:val="0"/>
                <w:lang w:val="fr-FR"/>
              </w:rPr>
              <w:t xml:space="preserve">’ </w:t>
            </w:r>
            <w:r>
              <w:rPr>
                <w:rtl w:val="0"/>
                <w:lang w:val="en-US"/>
              </w:rPr>
              <w:t>traffic of our stage;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The which if you with patient ears attend,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 xml:space="preserve">What here shall miss, our toil shall strive to </w:t>
            </w:r>
            <w:r>
              <w:rPr>
                <w:rStyle w:val="Ohne"/>
                <w:u w:val="single"/>
                <w:rtl w:val="0"/>
              </w:rPr>
              <w:t>mend</w:t>
            </w:r>
            <w:r>
              <w:rPr>
                <w:rtl w:val="0"/>
              </w:rPr>
              <w:t>.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48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1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jc w:val="right"/>
            </w:pPr>
            <w:r>
              <w:rPr>
                <w:rStyle w:val="Hyperlink.4"/>
                <w:sz w:val="16"/>
                <w:szCs w:val="16"/>
              </w:rPr>
              <w:fldChar w:fldCharType="begin" w:fldLock="0"/>
            </w:r>
            <w:r>
              <w:rPr>
                <w:rStyle w:val="Hyperlink.4"/>
                <w:sz w:val="16"/>
                <w:szCs w:val="16"/>
              </w:rPr>
              <w:instrText xml:space="preserve"> HYPERLINK "http://shakespeare.mit.edu/romeo_juliet/romeo_juliet.1.0.html"</w:instrText>
            </w:r>
            <w:r>
              <w:rPr>
                <w:rStyle w:val="Hyperlink.4"/>
                <w:sz w:val="16"/>
                <w:szCs w:val="16"/>
              </w:rPr>
              <w:fldChar w:fldCharType="separate" w:fldLock="0"/>
            </w:r>
            <w:r>
              <w:rPr>
                <w:rStyle w:val="Hyperlink.4"/>
                <w:sz w:val="16"/>
                <w:szCs w:val="16"/>
                <w:rtl w:val="0"/>
                <w:lang w:val="en-US"/>
              </w:rPr>
              <w:t>http://shakespeare.mit.edu/romeo_juliet/romeo_juliet.1.0.html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sz w:val="16"/>
                <w:szCs w:val="16"/>
                <w:rtl w:val="0"/>
                <w:lang w:val="de-DE"/>
              </w:rPr>
              <w:t>, 8/8/2020.</w:t>
            </w:r>
          </w:p>
        </w:tc>
      </w:tr>
    </w:tbl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color w:val="ff2c2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color w:val="ff2c21"/>
          <w:sz w:val="22"/>
          <w:szCs w:val="22"/>
        </w:rPr>
      </w:pPr>
      <w:r>
        <w:rPr>
          <w:b w:val="1"/>
          <w:bCs w:val="1"/>
          <w:i w:val="1"/>
          <w:iCs w:val="1"/>
          <w:color w:val="ff2c21"/>
          <w:sz w:val="22"/>
          <w:szCs w:val="22"/>
          <w:rtl w:val="0"/>
          <w:lang w:val="de-DE"/>
        </w:rPr>
        <w:t>Scaffolding</w:t>
      </w:r>
    </w:p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Romeo + Juliet (film, Baz Luhrmann, 1996) prologue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Hyperlink.5"/>
                <w:sz w:val="20"/>
                <w:szCs w:val="20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</w:rPr>
              <w:instrText xml:space="preserve"> HYPERLINK "https://www.youtube.com/watch?v=beV56hp4T3w"</w:instrText>
            </w:r>
            <w:r>
              <w:rPr>
                <w:rStyle w:val="Hyperlink.5"/>
                <w:sz w:val="20"/>
                <w:szCs w:val="20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rtl w:val="0"/>
                <w:lang w:val="en-US"/>
              </w:rPr>
              <w:t>https://www.youtube.com/watch?v=beV56hp4T3w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Style w:val="Hyperlink.5"/>
                <w:sz w:val="20"/>
                <w:szCs w:val="20"/>
              </w:rPr>
              <w:fldChar w:fldCharType="begin" w:fldLock="0"/>
            </w:r>
            <w:r>
              <w:rPr>
                <w:rStyle w:val="Hyperlink.5"/>
                <w:sz w:val="20"/>
                <w:szCs w:val="20"/>
              </w:rPr>
              <w:instrText xml:space="preserve"> HYPERLINK "https://t1p.de/cpe1"</w:instrText>
            </w:r>
            <w:r>
              <w:rPr>
                <w:rStyle w:val="Hyperlink.5"/>
                <w:sz w:val="20"/>
                <w:szCs w:val="20"/>
              </w:rPr>
              <w:fldChar w:fldCharType="separate" w:fldLock="0"/>
            </w:r>
            <w:r>
              <w:rPr>
                <w:rStyle w:val="Hyperlink.5"/>
                <w:sz w:val="20"/>
                <w:szCs w:val="20"/>
                <w:rtl w:val="0"/>
                <w:lang w:val="en-US"/>
              </w:rPr>
              <w:t>https://t1p.de/cpe1</w:t>
            </w:r>
            <w:r>
              <w:rPr>
                <w:sz w:val="20"/>
                <w:szCs w:val="20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</w:pPr>
            <w:r>
              <w:rPr>
                <w:rFonts w:ascii="Helvetica" w:hAnsi="Helvetica"/>
                <w:sz w:val="20"/>
                <w:szCs w:val="20"/>
                <w:rtl w:val="0"/>
              </w:rPr>
              <w:t>CBBC: How to Rap Shakespeare - CBBC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"https://www.youtube.com/watch?v=JvvUv5oxGqE"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https://www.youtube.com/watch?v=JvvUv5oxGqE</w:t>
            </w:r>
            <w:r>
              <w:rPr/>
              <w:fldChar w:fldCharType="end" w:fldLock="0"/>
            </w:r>
            <w:r>
              <w:rPr>
                <w:rtl w:val="0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"https://t1p.de/wr08"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https://t1p.de/wr08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Royal Opera House: Romeo and Juliet retold through hip-hop dance and roller skating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"https://www.youtube.com/watch?v=cdxzqWRIqK8"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https://www.youtube.com/watch?v=cdxzqWRIqK8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"https://t1p.de/nmfq"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https://t1p.de/nmfq</w:t>
            </w:r>
            <w:r>
              <w:rPr/>
              <w:fldChar w:fldCharType="end" w:fldLock="0"/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Kopf- und Fußzeilen"/>
        <w:rPr>
          <w:b w:val="1"/>
          <w:b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sz w:val="22"/>
          <w:szCs w:val="22"/>
          <w:rtl w:val="0"/>
          <w:lang w:val="de-DE"/>
        </w:rPr>
        <w:t>Romeo and Juliet</w:t>
      </w:r>
      <w:r>
        <w:rPr>
          <w:b w:val="1"/>
          <w:bCs w:val="1"/>
          <w:sz w:val="22"/>
          <w:szCs w:val="22"/>
          <w:rtl w:val="0"/>
          <w:lang w:val="de-DE"/>
        </w:rPr>
        <w:t>, Act III, Scene 5 - father-daughter relationship</w:t>
      </w: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 xml:space="preserve">Tasks_Pre-reading: 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color w:val="ce222b"/>
          <w:shd w:val="clear" w:color="auto" w:fill="auto"/>
          <w:rtl w:val="0"/>
          <w:lang w:val="de-DE"/>
        </w:rPr>
        <w:t xml:space="preserve">Personal: </w:t>
      </w:r>
      <w:r>
        <w:rPr>
          <w:rStyle w:val="Ohne"/>
          <w:i w:val="1"/>
          <w:iCs w:val="1"/>
          <w:u w:val="single"/>
          <w:rtl w:val="0"/>
          <w:lang w:val="de-DE"/>
        </w:rPr>
        <w:t>Describe</w:t>
      </w:r>
      <w:r>
        <w:rPr>
          <w:i w:val="1"/>
          <w:iCs w:val="1"/>
          <w:rtl w:val="0"/>
          <w:lang w:val="de-DE"/>
        </w:rPr>
        <w:t xml:space="preserve"> your relationship to your father. </w:t>
      </w:r>
    </w:p>
    <w:p>
      <w:pPr>
        <w:pStyle w:val="Text"/>
        <w:ind w:left="357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(This is personal. If you do want others to read your thoughts, use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"https://telegra.ph/"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https://telegra.ph/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to post them anonymously online.)</w:t>
      </w: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OR </w:t>
      </w:r>
    </w:p>
    <w:p>
      <w:pPr>
        <w:pStyle w:val="Text"/>
        <w:ind w:left="357"/>
        <w:rPr>
          <w:i w:val="1"/>
          <w:iCs w:val="1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Describe</w:t>
      </w:r>
      <w:r>
        <w:rPr>
          <w:i w:val="1"/>
          <w:iCs w:val="1"/>
          <w:rtl w:val="0"/>
          <w:lang w:val="de-DE"/>
        </w:rPr>
        <w:t xml:space="preserve"> a father-daughter relationship in pop culture. </w:t>
      </w:r>
    </w:p>
    <w:p>
      <w:pPr>
        <w:pStyle w:val="Text"/>
        <w:ind w:left="357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(These might give you inspiration: </w:t>
      </w:r>
    </w:p>
    <w:p>
      <w:pPr>
        <w:pStyle w:val="Text"/>
        <w:ind w:left="357"/>
        <w:rPr>
          <w:i w:val="1"/>
          <w:iCs w:val="1"/>
        </w:rPr>
      </w:pP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"https://www.teenvogue.com/gallery/best-fathers-pop-culture-dads"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https://www.teenvogue.com/gallery/best-fathers-pop-culture-dads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[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"https://t1p.de/o5at"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https://t1p.de/o5at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>])</w:t>
      </w:r>
      <w:r>
        <w:rPr>
          <w:i w:val="1"/>
          <w:iCs w:val="1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215900</wp:posOffset>
                </wp:positionH>
                <wp:positionV relativeFrom="line">
                  <wp:posOffset>433159</wp:posOffset>
                </wp:positionV>
                <wp:extent cx="6551856" cy="2453276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856" cy="2453276"/>
                          <a:chOff x="0" y="0"/>
                          <a:chExt cx="6551855" cy="2453275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215900" y="139700"/>
                            <a:ext cx="6120056" cy="1894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Text"/>
                                <w:rPr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b w:val="1"/>
                                  <w:bCs w:val="1"/>
                                  <w:rtl w:val="0"/>
                                  <w:lang w:val="de-DE"/>
                                </w:rPr>
                                <w:t>vocabulary_relationships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+: loving, affectionate, respectful, accepting, protective, compassionate, encouraging, 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 xml:space="preserve">attentive, caring, </w:t>
                              </w:r>
                              <w:r>
                                <w:rPr>
                                  <w:rtl w:val="0"/>
                                  <w:lang w:val="en-US"/>
                                </w:rPr>
                                <w:t>understanding, sympathetic,</w:t>
                              </w:r>
                              <w:r>
                                <w:rPr>
                                  <w:rtl w:val="0"/>
                                </w:rPr>
                                <w:t xml:space="preserve"> supportive, happy, warm, strong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  <w:r>
                                <w:rPr>
                                  <w:rtl w:val="0"/>
                                </w:rPr>
                                <w:t>-: authoritarian, critical, rejecting, strict, demanding, disinterested, overprotective, unpredictable, inconsistent, unfair, hierarchical</w:t>
                              </w:r>
                            </w:p>
                            <w:p>
                              <w:pPr>
                                <w:pStyle w:val="Text"/>
                                <w:bidi w:val="0"/>
                              </w:pPr>
                            </w:p>
                            <w:p>
                              <w:pPr>
                                <w:pStyle w:val="Text"/>
                                <w:jc w:val="right"/>
                              </w:pP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de-DE"/>
                                </w:rPr>
                                <w:t xml:space="preserve">cf. </w:t>
                              </w:r>
                              <w:r>
                                <w:rPr>
                                  <w:rStyle w:val="Hyperlink.4"/>
                                  <w:sz w:val="16"/>
                                  <w:szCs w:val="16"/>
                                </w:rPr>
                                <w:fldChar w:fldCharType="begin" w:fldLock="0"/>
                              </w:r>
                              <w:r>
                                <w:rPr>
                                  <w:rStyle w:val="Hyperlink.4"/>
                                  <w:sz w:val="16"/>
                                  <w:szCs w:val="16"/>
                                </w:rPr>
                                <w:instrText xml:space="preserve"> HYPERLINK "https://www.researchgate.net/figure/Adjective-Checklists-for-Describing-Relationship-with-Parents-and-Parents_tbl1_225690218"</w:instrText>
                              </w:r>
                              <w:r>
                                <w:rPr>
                                  <w:rStyle w:val="Hyperlink.4"/>
                                  <w:sz w:val="16"/>
                                  <w:szCs w:val="16"/>
                                </w:rPr>
                                <w:fldChar w:fldCharType="separate" w:fldLock="0"/>
                              </w:r>
                              <w:r>
                                <w:rPr>
                                  <w:rStyle w:val="Hyperlink.4"/>
                                  <w:sz w:val="16"/>
                                  <w:szCs w:val="16"/>
                                  <w:rtl w:val="0"/>
                                  <w:lang w:val="en-US"/>
                                </w:rPr>
                                <w:t>https://www.researchgate.net/figure/Adjective-Checklists-for-Describing-Relationship-with-Parents-and-Parents_tbl1_225690218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 w:fldLock="0"/>
                              </w:r>
                              <w:r>
                                <w:rPr>
                                  <w:sz w:val="16"/>
                                  <w:szCs w:val="16"/>
                                  <w:rtl w:val="0"/>
                                  <w:lang w:val="de-DE"/>
                                </w:rPr>
                                <w:t>, 8/25/2020.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 noChangeAspect="0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6551857" cy="2453276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17.0pt;margin-top:34.1pt;width:515.9pt;height:193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 coordorigin="0,0" coordsize="6551856,2453275">
                <w10:wrap type="topAndBottom" side="bothSides" anchorx="margin"/>
                <v:rect id="_x0000_s1027" style="position:absolute;left:215900;top:139700;width:6120056;height:1894475;">
                  <v:fill on="f"/>
                  <v:stroke on="f" weight="0.8pt" dashstyle="solid" endcap="flat" joinstyle="round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Text"/>
                          <w:rPr>
                            <w:b w:val="1"/>
                            <w:bCs w:val="1"/>
                          </w:rPr>
                        </w:pPr>
                        <w:r>
                          <w:rPr>
                            <w:b w:val="1"/>
                            <w:bCs w:val="1"/>
                            <w:rtl w:val="0"/>
                            <w:lang w:val="de-DE"/>
                          </w:rPr>
                          <w:t>vocabulary_relationships</w:t>
                        </w:r>
                      </w:p>
                      <w:p>
                        <w:pPr>
                          <w:pStyle w:val="Text"/>
                          <w:bidi w:val="0"/>
                        </w:pP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+: loving, affectionate, respectful, accepting, protective, compassionate, encouraging, </w:t>
                        </w: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 xml:space="preserve">attentive, caring, </w:t>
                        </w:r>
                        <w:r>
                          <w:rPr>
                            <w:rtl w:val="0"/>
                            <w:lang w:val="en-US"/>
                          </w:rPr>
                          <w:t>understanding, sympathetic,</w:t>
                        </w:r>
                        <w:r>
                          <w:rPr>
                            <w:rtl w:val="0"/>
                          </w:rPr>
                          <w:t xml:space="preserve"> supportive, happy, warm, strong</w:t>
                        </w:r>
                      </w:p>
                      <w:p>
                        <w:pPr>
                          <w:pStyle w:val="Text"/>
                          <w:bidi w:val="0"/>
                        </w:pPr>
                      </w:p>
                      <w:p>
                        <w:pPr>
                          <w:pStyle w:val="Text"/>
                          <w:bidi w:val="0"/>
                        </w:pPr>
                        <w:r>
                          <w:rPr>
                            <w:rtl w:val="0"/>
                          </w:rPr>
                          <w:t>-: authoritarian, critical, rejecting, strict, demanding, disinterested, overprotective, unpredictable, inconsistent, unfair, hierarchical</w:t>
                        </w:r>
                      </w:p>
                      <w:p>
                        <w:pPr>
                          <w:pStyle w:val="Text"/>
                          <w:bidi w:val="0"/>
                        </w:pPr>
                      </w:p>
                      <w:p>
                        <w:pPr>
                          <w:pStyle w:val="Text"/>
                          <w:jc w:val="right"/>
                        </w:pPr>
                        <w:r>
                          <w:rPr>
                            <w:sz w:val="16"/>
                            <w:szCs w:val="16"/>
                            <w:rtl w:val="0"/>
                            <w:lang w:val="de-DE"/>
                          </w:rPr>
                          <w:t xml:space="preserve">cf. </w:t>
                        </w:r>
                        <w:r>
                          <w:rPr>
                            <w:rStyle w:val="Hyperlink.4"/>
                            <w:sz w:val="16"/>
                            <w:szCs w:val="16"/>
                          </w:rPr>
                          <w:fldChar w:fldCharType="begin" w:fldLock="0"/>
                        </w:r>
                        <w:r>
                          <w:rPr>
                            <w:rStyle w:val="Hyperlink.4"/>
                            <w:sz w:val="16"/>
                            <w:szCs w:val="16"/>
                          </w:rPr>
                          <w:instrText xml:space="preserve"> HYPERLINK "https://www.researchgate.net/figure/Adjective-Checklists-for-Describing-Relationship-with-Parents-and-Parents_tbl1_225690218"</w:instrText>
                        </w:r>
                        <w:r>
                          <w:rPr>
                            <w:rStyle w:val="Hyperlink.4"/>
                            <w:sz w:val="16"/>
                            <w:szCs w:val="16"/>
                          </w:rPr>
                          <w:fldChar w:fldCharType="separate" w:fldLock="0"/>
                        </w:r>
                        <w:r>
                          <w:rPr>
                            <w:rStyle w:val="Hyperlink.4"/>
                            <w:sz w:val="16"/>
                            <w:szCs w:val="16"/>
                            <w:rtl w:val="0"/>
                            <w:lang w:val="en-US"/>
                          </w:rPr>
                          <w:t>https://www.researchgate.net/figure/Adjective-Checklists-for-Describing-Relationship-with-Parents-and-Parents_tbl1_225690218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 w:fldLock="0"/>
                        </w:r>
                        <w:r>
                          <w:rPr>
                            <w:sz w:val="16"/>
                            <w:szCs w:val="16"/>
                            <w:rtl w:val="0"/>
                            <w:lang w:val="de-DE"/>
                          </w:rPr>
                          <w:t>, 8/25/2020.</w:t>
                        </w:r>
                      </w:p>
                    </w:txbxContent>
                  </v:textbox>
                </v:rect>
                <v:shape id="_x0000_s1028" type="#_x0000_t75" style="position:absolute;left:0;top:0;width:6551856;height:2453275;">
                  <v:imagedata r:id="rId4" o:title=""/>
                </v:shape>
              </v:group>
            </w:pict>
          </mc:Fallback>
        </mc:AlternateConten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2. </w:t>
      </w:r>
      <w:r>
        <w:rPr>
          <w:rStyle w:val="Ohne"/>
          <w:i w:val="1"/>
          <w:iCs w:val="1"/>
          <w:u w:val="single"/>
          <w:rtl w:val="0"/>
          <w:lang w:val="de-DE"/>
        </w:rPr>
        <w:t>Briefly examine</w:t>
      </w:r>
      <w:r>
        <w:rPr>
          <w:i w:val="1"/>
          <w:iCs w:val="1"/>
          <w:rtl w:val="0"/>
          <w:lang w:val="de-DE"/>
        </w:rPr>
        <w:t xml:space="preserve"> Lord Capulet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relationship to his daughter Juliet. Use three # only.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In Act I, Scene 2 Lord Capulet answers Paris</w:t>
      </w:r>
      <w:r>
        <w:rPr>
          <w:i w:val="1"/>
          <w:iCs w:val="1"/>
          <w:rtl w:val="0"/>
          <w:lang w:val="de-DE"/>
        </w:rPr>
        <w:t xml:space="preserve">’ </w:t>
      </w:r>
      <w:r>
        <w:rPr>
          <w:i w:val="1"/>
          <w:iCs w:val="1"/>
          <w:rtl w:val="0"/>
          <w:lang w:val="de-DE"/>
        </w:rPr>
        <w:t>request to marry Juliet: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93"/>
        <w:gridCol w:w="9239"/>
      </w:tblGrid>
      <w:tr>
        <w:tblPrEx>
          <w:shd w:val="clear" w:color="auto" w:fill="auto"/>
        </w:tblPrEx>
        <w:trPr>
          <w:trHeight w:val="4805" w:hRule="atLeast"/>
        </w:trPr>
        <w:tc>
          <w:tcPr>
            <w:tcW w:type="dxa" w:w="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5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10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15</w:t>
            </w: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</w:tc>
        <w:tc>
          <w:tcPr>
            <w:tcW w:type="dxa" w:w="9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  <w:r>
              <w:rPr>
                <w:rFonts w:ascii="Helvetica" w:cs="Arial Unicode MS" w:hAnsi="Helvetica" w:eastAsia="Arial Unicode MS"/>
                <w:rtl w:val="0"/>
              </w:rPr>
              <w:t>But saying o'er what I have said before.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My child is yet a stranger in the world.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She hath not seen the change of fourteen years.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Let two more summers wither in their pride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Ere we may think her ripe to be a bride. [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…</w:t>
            </w:r>
            <w:r>
              <w:rPr>
                <w:rFonts w:ascii="Helvetica" w:cs="Arial Unicode MS" w:hAnsi="Helvetica" w:eastAsia="Arial Unicode MS"/>
                <w:rtl w:val="0"/>
              </w:rPr>
              <w:t>]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And too soon marred are those so early made.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Earth hath swallowed all my hopes but she.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She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 the hopeful lady of my earth.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But woo her, gentle Paris, get her heart.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My will to her consent is but a part.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An she agreed within her scope of choice,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Lies my consent and fair according voice.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This night I hold an old accustomed feast,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Whereto I have invited many a guest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Such as I love. And you among the store,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One more, most welcome, makes my number more.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At my poor house look to behold this night</w:t>
            </w:r>
          </w:p>
          <w:p>
            <w:pPr>
              <w:pStyle w:val="Text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Earth-treading stars that make dark heaven light.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“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9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2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jc w:val="right"/>
            </w:pPr>
            <w:r>
              <w:rPr>
                <w:rStyle w:val="Hyperlink.4"/>
                <w:sz w:val="16"/>
                <w:szCs w:val="16"/>
              </w:rPr>
              <w:fldChar w:fldCharType="begin" w:fldLock="0"/>
            </w:r>
            <w:r>
              <w:rPr>
                <w:rStyle w:val="Hyperlink.4"/>
                <w:sz w:val="16"/>
                <w:szCs w:val="16"/>
              </w:rPr>
              <w:instrText xml:space="preserve"> HYPERLINK "http://shakespeare.mit.edu/romeo_juliet/romeo_juliet.1.2.html"</w:instrText>
            </w:r>
            <w:r>
              <w:rPr>
                <w:rStyle w:val="Hyperlink.4"/>
                <w:sz w:val="16"/>
                <w:szCs w:val="16"/>
              </w:rPr>
              <w:fldChar w:fldCharType="separate" w:fldLock="0"/>
            </w:r>
            <w:r>
              <w:rPr>
                <w:rStyle w:val="Hyperlink.4"/>
                <w:sz w:val="16"/>
                <w:szCs w:val="16"/>
                <w:rtl w:val="0"/>
                <w:lang w:val="en-US"/>
              </w:rPr>
              <w:t>http://shakespeare.mit.edu/romeo_juliet/romeo_juliet.1.2.html</w:t>
            </w:r>
            <w:r>
              <w:rPr>
                <w:sz w:val="16"/>
                <w:szCs w:val="16"/>
              </w:rPr>
              <w:fldChar w:fldCharType="end" w:fldLock="0"/>
            </w:r>
            <w:r>
              <w:rPr>
                <w:sz w:val="16"/>
                <w:szCs w:val="16"/>
                <w:rtl w:val="0"/>
                <w:lang w:val="de-DE"/>
              </w:rPr>
              <w:t>, 8/8/2020.</w:t>
            </w:r>
          </w:p>
        </w:tc>
      </w:tr>
    </w:tbl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rStyle w:val="Ohne"/>
          <w:b w:val="1"/>
          <w:bCs w:val="1"/>
          <w:i w:val="1"/>
          <w:iCs w:val="1"/>
          <w:rtl w:val="0"/>
          <w:lang w:val="de-DE"/>
        </w:rPr>
        <w:t>Tasks</w:t>
      </w:r>
    </w:p>
    <w:p>
      <w:pPr>
        <w:pStyle w:val="Text"/>
        <w:numPr>
          <w:ilvl w:val="0"/>
          <w:numId w:val="10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Summarize</w:t>
      </w:r>
      <w:r>
        <w:rPr>
          <w:i w:val="1"/>
          <w:iCs w:val="1"/>
          <w:rtl w:val="0"/>
          <w:lang w:val="de-DE"/>
        </w:rPr>
        <w:t xml:space="preserve"> the scene. 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Analyze</w:t>
      </w:r>
      <w:r>
        <w:rPr>
          <w:i w:val="1"/>
          <w:iCs w:val="1"/>
          <w:rtl w:val="0"/>
          <w:lang w:val="de-DE"/>
        </w:rPr>
        <w:t xml:space="preserve"> elements of (love and) power in Capulet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>s and Juliet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father-daughter relationship in this key scene. Focus on language. 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Discuss</w:t>
      </w:r>
      <w:r>
        <w:rPr>
          <w:i w:val="1"/>
          <w:iCs w:val="1"/>
          <w:rtl w:val="0"/>
          <w:lang w:val="de-DE"/>
        </w:rPr>
        <w:t xml:space="preserve"> whether the wedding tradition of fathers </w:t>
      </w:r>
      <w:r>
        <w:rPr>
          <w:i w:val="1"/>
          <w:iCs w:val="1"/>
          <w:rtl w:val="0"/>
          <w:lang w:val="de-DE"/>
        </w:rPr>
        <w:t>‘</w:t>
      </w:r>
      <w:r>
        <w:rPr>
          <w:i w:val="1"/>
          <w:iCs w:val="1"/>
          <w:rtl w:val="0"/>
          <w:lang w:val="de-DE"/>
        </w:rPr>
        <w:t>giving away</w:t>
      </w:r>
      <w:r>
        <w:rPr>
          <w:i w:val="1"/>
          <w:iCs w:val="1"/>
          <w:rtl w:val="0"/>
          <w:lang w:val="de-DE"/>
        </w:rPr>
        <w:t xml:space="preserve">’ </w:t>
      </w:r>
      <w:r>
        <w:rPr>
          <w:i w:val="1"/>
          <w:iCs w:val="1"/>
          <w:rtl w:val="0"/>
          <w:lang w:val="de-DE"/>
        </w:rPr>
        <w:t xml:space="preserve">their daughters during the marriage ceremony is still in accordance with father-roles today. </w:t>
      </w:r>
    </w:p>
    <w:p>
      <w:pPr>
        <w:pStyle w:val="Text"/>
        <w:ind w:left="357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OR </w:t>
      </w:r>
    </w:p>
    <w:p>
      <w:pPr>
        <w:pStyle w:val="Text"/>
        <w:ind w:left="357"/>
        <w:rPr>
          <w:i w:val="1"/>
          <w:iCs w:val="1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Creative writing:</w:t>
      </w:r>
      <w:r>
        <w:rPr>
          <w:i w:val="1"/>
          <w:iCs w:val="1"/>
          <w:rtl w:val="0"/>
          <w:lang w:val="de-DE"/>
        </w:rPr>
        <w:t xml:space="preserve"> Write Juliet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journal entry about the fight with her father and its possible consequences. (Publish it on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"https://telegra.ph/"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https://telegra.ph/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>.)</w:t>
      </w: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  <w:r>
        <w:rPr>
          <w:rStyle w:val="Ohne"/>
          <w:b w:val="1"/>
          <w:bCs w:val="1"/>
          <w:i w:val="1"/>
          <w:iCs w:val="1"/>
          <w:color w:val="ff2c21"/>
          <w:sz w:val="22"/>
          <w:szCs w:val="22"/>
          <w:rtl w:val="0"/>
          <w:lang w:val="de-DE"/>
        </w:rPr>
        <w:t>Scaffolding: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Analysis</w:t>
      </w: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4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tl w:val="0"/>
              </w:rPr>
              <w:t xml:space="preserve">Mr Bruff: </w:t>
            </w:r>
            <w:r>
              <w:rPr>
                <w:rtl w:val="0"/>
                <w:lang w:val="fr-FR"/>
              </w:rPr>
              <w:t>’</w:t>
            </w:r>
            <w:r>
              <w:rPr>
                <w:rtl w:val="0"/>
                <w:lang w:val="en-US"/>
              </w:rPr>
              <w:t xml:space="preserve">Romeo and Juliet' Act 3 Scene 5 </w:t>
            </w:r>
            <w:r>
              <w:rPr>
                <w:rStyle w:val="Ohne"/>
                <w:b w:val="1"/>
                <w:bCs w:val="1"/>
                <w:rtl w:val="0"/>
                <w:lang w:val="en-US"/>
              </w:rPr>
              <w:t xml:space="preserve">Translation </w:t>
            </w:r>
            <w:r>
              <w:rPr>
                <w:rtl w:val="0"/>
                <w:lang w:val="en-US"/>
              </w:rPr>
              <w:t>(37 of 50)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"https://www.youtube.com/watch?v=D9mUUgTf98I"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https://www.youtube.com/watch?v=D9mUUgTf98I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"https://t1p.de/b1pf"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https://t1p.de/b1pf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96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Helvetica" w:cs="Arial Unicode MS" w:hAnsi="Helvetica" w:eastAsia="Arial Unicode MS"/>
                <w:rtl w:val="0"/>
              </w:rPr>
              <w:t>Mrs. Cat Wright: How does Shakespeare present the feelings of Capulet in act 3 scene 5? AQA GCSE Shakespeare analysis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"https://www.youtube.com/watch?v=7BP9lUSVDpQ"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https://www.youtube.com/watch?v=7BP9lUSVDpQ</w:t>
            </w:r>
            <w:r>
              <w:rPr/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"https://t1p.de/yxng"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en-US"/>
              </w:rPr>
              <w:t>https://t1p.de/yxng</w:t>
            </w:r>
            <w:r>
              <w:rPr/>
              <w:fldChar w:fldCharType="end" w:fldLock="0"/>
            </w:r>
          </w:p>
        </w:tc>
      </w:tr>
    </w:tbl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  <w:ind w:left="357"/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Romeo and Juliet, Act III, Scene 5 - Toxic masculinity</w:t>
      </w: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</w:t>
      </w:r>
    </w:p>
    <w:p>
      <w:pPr>
        <w:pStyle w:val="Text"/>
        <w:numPr>
          <w:ilvl w:val="0"/>
          <w:numId w:val="11"/>
        </w:numPr>
        <w:rPr>
          <w:i w:val="1"/>
          <w:iCs w:val="1"/>
          <w:shd w:val="clear" w:color="auto" w:fill="auto"/>
          <w:lang w:val="de-DE"/>
        </w:rPr>
      </w:pPr>
      <w:r>
        <w:rPr>
          <w:rStyle w:val="Ohne"/>
          <w:i w:val="1"/>
          <w:iCs w:val="1"/>
          <w:u w:val="single"/>
          <w:shd w:val="clear" w:color="auto" w:fill="auto"/>
          <w:rtl w:val="0"/>
          <w:lang w:val="de-DE"/>
        </w:rPr>
        <w:t>State</w:t>
      </w:r>
      <w:r>
        <w:rPr>
          <w:i w:val="1"/>
          <w:iCs w:val="1"/>
          <w:shd w:val="clear" w:color="auto" w:fill="auto"/>
          <w:rtl w:val="0"/>
          <w:lang w:val="de-DE"/>
        </w:rPr>
        <w:t xml:space="preserve"> your first impressions of the Montague and Capulet boys upon seeing this movie clip of Baz Luhrmann</w:t>
      </w:r>
      <w:r>
        <w:rPr>
          <w:i w:val="1"/>
          <w:iCs w:val="1"/>
          <w:shd w:val="clear" w:color="auto" w:fill="auto"/>
          <w:rtl w:val="0"/>
          <w:lang w:val="de-DE"/>
        </w:rPr>
        <w:t>’</w:t>
      </w:r>
      <w:r>
        <w:rPr>
          <w:i w:val="1"/>
          <w:iCs w:val="1"/>
          <w:shd w:val="clear" w:color="auto" w:fill="auto"/>
          <w:rtl w:val="0"/>
          <w:lang w:val="de-DE"/>
        </w:rPr>
        <w:t xml:space="preserve">s film </w:t>
      </w:r>
      <w:r>
        <w:rPr>
          <w:rStyle w:val="Ohne"/>
          <w:i w:val="0"/>
          <w:iCs w:val="0"/>
          <w:shd w:val="clear" w:color="auto" w:fill="auto"/>
          <w:rtl w:val="0"/>
          <w:lang w:val="de-DE"/>
        </w:rPr>
        <w:t>Romeo + Juliet</w:t>
      </w:r>
      <w:r>
        <w:rPr>
          <w:i w:val="1"/>
          <w:iCs w:val="1"/>
          <w:shd w:val="clear" w:color="auto" w:fill="auto"/>
          <w:rtl w:val="0"/>
          <w:lang w:val="de-DE"/>
        </w:rPr>
        <w:t xml:space="preserve"> (1996): </w:t>
      </w:r>
      <w:r>
        <w:rPr>
          <w:i w:val="1"/>
          <w:iCs w:val="1"/>
          <w:shd w:val="clear" w:color="auto" w:fill="auto"/>
          <w:rtl w:val="0"/>
          <w:lang w:val="de-DE"/>
        </w:rPr>
        <w:t>“</w:t>
      </w:r>
      <w:r>
        <w:rPr>
          <w:i w:val="1"/>
          <w:iCs w:val="1"/>
          <w:shd w:val="clear" w:color="auto" w:fill="auto"/>
          <w:rtl w:val="0"/>
          <w:lang w:val="en-US"/>
        </w:rPr>
        <w:t>Here come the Capulets</w:t>
      </w:r>
      <w:r>
        <w:rPr>
          <w:i w:val="1"/>
          <w:iCs w:val="1"/>
          <w:shd w:val="clear" w:color="auto" w:fill="auto"/>
          <w:rtl w:val="0"/>
          <w:lang w:val="de-DE"/>
        </w:rPr>
        <w:t xml:space="preserve">“ </w:t>
      </w:r>
      <w:r>
        <w:rPr>
          <w:rStyle w:val="Hyperlink.6"/>
          <w:i w:val="1"/>
          <w:iCs w:val="1"/>
          <w:shd w:val="clear" w:color="auto" w:fill="auto"/>
        </w:rPr>
        <w:fldChar w:fldCharType="begin" w:fldLock="0"/>
      </w:r>
      <w:r>
        <w:rPr>
          <w:rStyle w:val="Hyperlink.6"/>
          <w:i w:val="1"/>
          <w:iCs w:val="1"/>
          <w:shd w:val="clear" w:color="auto" w:fill="auto"/>
        </w:rPr>
        <w:instrText xml:space="preserve"> HYPERLINK "https://www.youtube.com/watch?v=aFPBSvPhSHc"</w:instrText>
      </w:r>
      <w:r>
        <w:rPr>
          <w:rStyle w:val="Hyperlink.6"/>
          <w:i w:val="1"/>
          <w:iCs w:val="1"/>
          <w:shd w:val="clear" w:color="auto" w:fill="auto"/>
        </w:rPr>
        <w:fldChar w:fldCharType="separate" w:fldLock="0"/>
      </w:r>
      <w:r>
        <w:rPr>
          <w:rStyle w:val="Hyperlink.6"/>
          <w:i w:val="1"/>
          <w:iCs w:val="1"/>
          <w:shd w:val="clear" w:color="auto" w:fill="auto"/>
          <w:rtl w:val="0"/>
          <w:lang w:val="en-US"/>
        </w:rPr>
        <w:t>https://www.youtube.com/watch?v=aFPBSvPhSHc</w:t>
      </w:r>
      <w:r>
        <w:rPr>
          <w:i w:val="1"/>
          <w:iCs w:val="1"/>
          <w:shd w:val="clear" w:color="auto" w:fill="auto"/>
        </w:rPr>
        <w:fldChar w:fldCharType="end" w:fldLock="0"/>
      </w:r>
      <w:r>
        <w:rPr>
          <w:i w:val="1"/>
          <w:iCs w:val="1"/>
          <w:shd w:val="clear" w:color="auto" w:fill="auto"/>
          <w:rtl w:val="0"/>
          <w:lang w:val="de-DE"/>
        </w:rPr>
        <w:t>. (</w:t>
      </w:r>
      <w:r>
        <w:rPr>
          <w:rStyle w:val="Hyperlink.6"/>
          <w:i w:val="1"/>
          <w:iCs w:val="1"/>
          <w:shd w:val="clear" w:color="auto" w:fill="auto"/>
        </w:rPr>
        <w:fldChar w:fldCharType="begin" w:fldLock="0"/>
      </w:r>
      <w:r>
        <w:rPr>
          <w:rStyle w:val="Hyperlink.6"/>
          <w:i w:val="1"/>
          <w:iCs w:val="1"/>
          <w:shd w:val="clear" w:color="auto" w:fill="auto"/>
        </w:rPr>
        <w:instrText xml:space="preserve"> HYPERLINK "https://t1p.de/8rrf"</w:instrText>
      </w:r>
      <w:r>
        <w:rPr>
          <w:rStyle w:val="Hyperlink.6"/>
          <w:i w:val="1"/>
          <w:iCs w:val="1"/>
          <w:shd w:val="clear" w:color="auto" w:fill="auto"/>
        </w:rPr>
        <w:fldChar w:fldCharType="separate" w:fldLock="0"/>
      </w:r>
      <w:r>
        <w:rPr>
          <w:rStyle w:val="Hyperlink.6"/>
          <w:i w:val="1"/>
          <w:iCs w:val="1"/>
          <w:shd w:val="clear" w:color="auto" w:fill="auto"/>
          <w:rtl w:val="0"/>
          <w:lang w:val="en-US"/>
        </w:rPr>
        <w:t>https://t1p.de/8rrf</w:t>
      </w:r>
      <w:r>
        <w:rPr>
          <w:i w:val="1"/>
          <w:iCs w:val="1"/>
          <w:shd w:val="clear" w:color="auto" w:fill="auto"/>
        </w:rPr>
        <w:fldChar w:fldCharType="end" w:fldLock="0"/>
      </w:r>
      <w:r>
        <w:rPr>
          <w:i w:val="1"/>
          <w:iCs w:val="1"/>
          <w:shd w:val="clear" w:color="auto" w:fill="auto"/>
          <w:rtl w:val="0"/>
          <w:lang w:val="de-DE"/>
        </w:rPr>
        <w:t>)</w:t>
      </w:r>
    </w:p>
    <w:p>
      <w:pPr>
        <w:pStyle w:val="Text"/>
        <w:ind w:left="357"/>
        <w:rPr>
          <w:i w:val="1"/>
          <w:iCs w:val="1"/>
          <w:shd w:val="clear" w:color="auto" w:fill="auto"/>
        </w:rPr>
      </w:pPr>
      <w:r>
        <w:rPr>
          <w:i w:val="1"/>
          <w:iCs w:val="1"/>
          <w:shd w:val="clear" w:color="auto" w:fill="auto"/>
          <w:rtl w:val="0"/>
          <w:lang w:val="de-DE"/>
        </w:rPr>
        <w:t xml:space="preserve">(Use </w:t>
      </w:r>
      <w:r>
        <w:rPr>
          <w:rStyle w:val="Hyperlink.6"/>
          <w:i w:val="1"/>
          <w:iCs w:val="1"/>
          <w:shd w:val="clear" w:color="auto" w:fill="auto"/>
        </w:rPr>
        <w:fldChar w:fldCharType="begin" w:fldLock="0"/>
      </w:r>
      <w:r>
        <w:rPr>
          <w:rStyle w:val="Hyperlink.6"/>
          <w:i w:val="1"/>
          <w:iCs w:val="1"/>
          <w:shd w:val="clear" w:color="auto" w:fill="auto"/>
        </w:rPr>
        <w:instrText xml:space="preserve"> HYPERLINK "http://answergarden.ch"</w:instrText>
      </w:r>
      <w:r>
        <w:rPr>
          <w:rStyle w:val="Hyperlink.6"/>
          <w:i w:val="1"/>
          <w:iCs w:val="1"/>
          <w:shd w:val="clear" w:color="auto" w:fill="auto"/>
        </w:rPr>
        <w:fldChar w:fldCharType="separate" w:fldLock="0"/>
      </w:r>
      <w:r>
        <w:rPr>
          <w:rStyle w:val="Hyperlink.6"/>
          <w:i w:val="1"/>
          <w:iCs w:val="1"/>
          <w:shd w:val="clear" w:color="auto" w:fill="auto"/>
          <w:rtl w:val="0"/>
          <w:lang w:val="en-US"/>
        </w:rPr>
        <w:t>answergarden.ch</w:t>
      </w:r>
      <w:r>
        <w:rPr>
          <w:i w:val="1"/>
          <w:iCs w:val="1"/>
          <w:shd w:val="clear" w:color="auto" w:fill="auto"/>
        </w:rPr>
        <w:fldChar w:fldCharType="end" w:fldLock="0"/>
      </w:r>
      <w:r>
        <w:rPr>
          <w:i w:val="1"/>
          <w:iCs w:val="1"/>
          <w:shd w:val="clear" w:color="auto" w:fill="auto"/>
          <w:rtl w:val="0"/>
          <w:lang w:val="de-DE"/>
        </w:rPr>
        <w:t>)</w:t>
      </w:r>
    </w:p>
    <w:p>
      <w:pPr>
        <w:pStyle w:val="Text"/>
        <w:rPr>
          <w:b w:val="1"/>
          <w:bCs w:val="1"/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Tasks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You will be put in two groups: A and B.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A:</w:t>
      </w:r>
    </w:p>
    <w:p>
      <w:pPr>
        <w:pStyle w:val="Text"/>
        <w:numPr>
          <w:ilvl w:val="0"/>
          <w:numId w:val="12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Watch and </w:t>
      </w:r>
      <w:r>
        <w:rPr>
          <w:rStyle w:val="Ohne"/>
          <w:i w:val="1"/>
          <w:iCs w:val="1"/>
          <w:u w:val="single"/>
          <w:rtl w:val="0"/>
          <w:lang w:val="de-DE"/>
        </w:rPr>
        <w:t>describe</w:t>
      </w:r>
      <w:r>
        <w:rPr>
          <w:i w:val="1"/>
          <w:iCs w:val="1"/>
          <w:rtl w:val="0"/>
          <w:lang w:val="de-DE"/>
        </w:rPr>
        <w:t xml:space="preserve"> the following advertisement: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it-IT"/>
        </w:rPr>
        <w:t>Old Spice | Questions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Style w:val="Hyperlink.3"/>
          <w:i w:val="1"/>
          <w:iCs w:val="1"/>
        </w:rPr>
        <w:fldChar w:fldCharType="begin" w:fldLock="0"/>
      </w:r>
      <w:r>
        <w:rPr>
          <w:rStyle w:val="Hyperlink.3"/>
          <w:i w:val="1"/>
          <w:iCs w:val="1"/>
        </w:rPr>
        <w:instrText xml:space="preserve"> HYPERLINK "https://www.youtube.com/watch?v=uLTIowBF0kE"</w:instrText>
      </w:r>
      <w:r>
        <w:rPr>
          <w:rStyle w:val="Hyperlink.3"/>
          <w:i w:val="1"/>
          <w:iCs w:val="1"/>
        </w:rPr>
        <w:fldChar w:fldCharType="separate" w:fldLock="0"/>
      </w:r>
      <w:r>
        <w:rPr>
          <w:rStyle w:val="Hyperlink.3"/>
          <w:i w:val="1"/>
          <w:iCs w:val="1"/>
          <w:rtl w:val="0"/>
          <w:lang w:val="en-US"/>
        </w:rPr>
        <w:t>https://www.youtube.com/watch?v=uLTIowBF0kE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(</w:t>
      </w:r>
      <w:r>
        <w:rPr>
          <w:rStyle w:val="Hyperlink.3"/>
          <w:i w:val="1"/>
          <w:iCs w:val="1"/>
        </w:rPr>
        <w:fldChar w:fldCharType="begin" w:fldLock="0"/>
      </w:r>
      <w:r>
        <w:rPr>
          <w:rStyle w:val="Hyperlink.3"/>
          <w:i w:val="1"/>
          <w:iCs w:val="1"/>
        </w:rPr>
        <w:instrText xml:space="preserve"> HYPERLINK "https://t1p.de/jqpd"</w:instrText>
      </w:r>
      <w:r>
        <w:rPr>
          <w:rStyle w:val="Hyperlink.3"/>
          <w:i w:val="1"/>
          <w:iCs w:val="1"/>
        </w:rPr>
        <w:fldChar w:fldCharType="separate" w:fldLock="0"/>
      </w:r>
      <w:r>
        <w:rPr>
          <w:rStyle w:val="Hyperlink.3"/>
          <w:i w:val="1"/>
          <w:iCs w:val="1"/>
          <w:rtl w:val="0"/>
          <w:lang w:val="en-US"/>
        </w:rPr>
        <w:t>https://t1p.de/jqpd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>)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de-DE"/>
        </w:rPr>
      </w:pPr>
      <w:r>
        <w:rPr>
          <w:rStyle w:val="Ohne"/>
          <w:i w:val="1"/>
          <w:iCs w:val="1"/>
          <w:u w:val="single"/>
          <w:rtl w:val="0"/>
          <w:lang w:val="de-DE"/>
        </w:rPr>
        <w:t>Examine</w:t>
      </w:r>
      <w:r>
        <w:rPr>
          <w:i w:val="1"/>
          <w:iCs w:val="1"/>
          <w:rtl w:val="0"/>
          <w:lang w:val="de-DE"/>
        </w:rPr>
        <w:t xml:space="preserve"> notions of masculinity in this advertisement. 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B:</w:t>
      </w:r>
    </w:p>
    <w:p>
      <w:pPr>
        <w:pStyle w:val="Text"/>
        <w:numPr>
          <w:ilvl w:val="0"/>
          <w:numId w:val="13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Watch and </w:t>
      </w:r>
      <w:r>
        <w:rPr>
          <w:rStyle w:val="Ohne"/>
          <w:i w:val="1"/>
          <w:iCs w:val="1"/>
          <w:u w:val="single"/>
          <w:rtl w:val="0"/>
          <w:lang w:val="de-DE"/>
        </w:rPr>
        <w:t>describe</w:t>
      </w:r>
      <w:r>
        <w:rPr>
          <w:i w:val="1"/>
          <w:iCs w:val="1"/>
          <w:rtl w:val="0"/>
          <w:lang w:val="de-DE"/>
        </w:rPr>
        <w:t xml:space="preserve"> the following advertisement: </w:t>
      </w:r>
      <w:r>
        <w:rPr>
          <w:i w:val="1"/>
          <w:iCs w:val="1"/>
          <w:rtl w:val="0"/>
          <w:lang w:val="de-DE"/>
        </w:rPr>
        <w:t>„</w:t>
      </w:r>
      <w:r>
        <w:rPr>
          <w:i w:val="1"/>
          <w:iCs w:val="1"/>
          <w:rtl w:val="0"/>
          <w:lang w:val="en-US"/>
        </w:rPr>
        <w:t>We Believe: The Best Men Can Be | Gillette (Short Film)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"https://www.youtube.com/watch?v=koPmuEyP3a0"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https://www.youtube.com/watch?v=koPmuEyP3a0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(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"https://t1p.de/5jh6"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https://t1p.de/5jh6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>)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en-US"/>
        </w:rPr>
      </w:pPr>
      <w:r>
        <w:rPr>
          <w:rStyle w:val="Ohne"/>
          <w:i w:val="1"/>
          <w:iCs w:val="1"/>
          <w:u w:val="single"/>
          <w:rtl w:val="0"/>
          <w:lang w:val="en-US"/>
        </w:rPr>
        <w:t>Examine</w:t>
      </w:r>
      <w:r>
        <w:rPr>
          <w:i w:val="1"/>
          <w:iCs w:val="1"/>
          <w:rtl w:val="0"/>
          <w:lang w:val="en-US"/>
        </w:rPr>
        <w:t xml:space="preserve"> notions of masculinity in this advertisement. 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>A + B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2a. </w:t>
      </w:r>
      <w:r>
        <w:rPr>
          <w:rStyle w:val="Ohne"/>
          <w:i w:val="1"/>
          <w:iCs w:val="1"/>
          <w:u w:val="single"/>
          <w:rtl w:val="0"/>
          <w:lang w:val="de-DE"/>
        </w:rPr>
        <w:t>Compare and contrast</w:t>
      </w:r>
      <w:r>
        <w:rPr>
          <w:i w:val="1"/>
          <w:iCs w:val="1"/>
          <w:rtl w:val="0"/>
          <w:lang w:val="de-DE"/>
        </w:rPr>
        <w:t xml:space="preserve"> these two ads.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3.   In response to the Gillette ad the show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Good Morning Britain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  <w:lang w:val="de-DE"/>
        </w:rPr>
        <w:t xml:space="preserve">asks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en-US"/>
        </w:rPr>
        <w:t>Is the Latest Gillett</w:t>
      </w:r>
      <w:r>
        <w:rPr>
          <w:i w:val="1"/>
          <w:iCs w:val="1"/>
          <w:rtl w:val="0"/>
          <w:lang w:val="de-DE"/>
        </w:rPr>
        <w:t xml:space="preserve">e </w:t>
      </w:r>
      <w:r>
        <w:rPr>
          <w:i w:val="1"/>
          <w:iCs w:val="1"/>
          <w:rtl w:val="0"/>
          <w:lang w:val="en-US"/>
        </w:rPr>
        <w:t>Advert an Attack on Men?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  <w:lang w:val="de-DE"/>
        </w:rPr>
        <w:t xml:space="preserve">(2019) </w:t>
      </w:r>
      <w:r>
        <w:rPr>
          <w:rStyle w:val="Ohne"/>
          <w:i w:val="1"/>
          <w:iCs w:val="1"/>
          <w:u w:val="single"/>
          <w:rtl w:val="0"/>
          <w:lang w:val="de-DE"/>
        </w:rPr>
        <w:t>Discuss.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de-DE"/>
        </w:rPr>
        <w:t>Tasks</w:t>
      </w:r>
    </w:p>
    <w:p>
      <w:pPr>
        <w:pStyle w:val="Text"/>
        <w:numPr>
          <w:ilvl w:val="0"/>
          <w:numId w:val="14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>Visit soyouwanttotalkabout</w:t>
      </w:r>
      <w:r>
        <w:rPr>
          <w:i w:val="1"/>
          <w:iCs w:val="1"/>
          <w:rtl w:val="0"/>
          <w:lang w:val="de-DE"/>
        </w:rPr>
        <w:t>’</w:t>
      </w:r>
      <w:r>
        <w:rPr>
          <w:i w:val="1"/>
          <w:iCs w:val="1"/>
          <w:rtl w:val="0"/>
          <w:lang w:val="de-DE"/>
        </w:rPr>
        <w:t xml:space="preserve">s instagram account </w:t>
      </w:r>
      <w:r>
        <w:rPr>
          <w:rStyle w:val="Hyperlink.3"/>
          <w:i w:val="1"/>
          <w:iCs w:val="1"/>
        </w:rPr>
        <w:fldChar w:fldCharType="begin" w:fldLock="0"/>
      </w:r>
      <w:r>
        <w:rPr>
          <w:rStyle w:val="Hyperlink.3"/>
          <w:i w:val="1"/>
          <w:iCs w:val="1"/>
        </w:rPr>
        <w:instrText xml:space="preserve"> HYPERLINK "https://www.instagram.com/p/CCYxzTCHTua/?hl=en"</w:instrText>
      </w:r>
      <w:r>
        <w:rPr>
          <w:rStyle w:val="Hyperlink.3"/>
          <w:i w:val="1"/>
          <w:iCs w:val="1"/>
        </w:rPr>
        <w:fldChar w:fldCharType="separate" w:fldLock="0"/>
      </w:r>
      <w:r>
        <w:rPr>
          <w:rStyle w:val="Hyperlink.3"/>
          <w:i w:val="1"/>
          <w:iCs w:val="1"/>
          <w:rtl w:val="0"/>
          <w:lang w:val="en-US"/>
        </w:rPr>
        <w:t>https://www.instagram.com/p/CCYxzTCHTua/?hl=en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 (</w:t>
      </w:r>
      <w:r>
        <w:rPr>
          <w:rStyle w:val="Hyperlink.1"/>
          <w:i w:val="1"/>
          <w:iCs w:val="1"/>
        </w:rPr>
        <w:fldChar w:fldCharType="begin" w:fldLock="0"/>
      </w:r>
      <w:r>
        <w:rPr>
          <w:rStyle w:val="Hyperlink.1"/>
          <w:i w:val="1"/>
          <w:iCs w:val="1"/>
        </w:rPr>
        <w:instrText xml:space="preserve"> HYPERLINK "https://t1p.de/bupk"</w:instrText>
      </w:r>
      <w:r>
        <w:rPr>
          <w:rStyle w:val="Hyperlink.1"/>
          <w:i w:val="1"/>
          <w:iCs w:val="1"/>
        </w:rPr>
        <w:fldChar w:fldCharType="separate" w:fldLock="0"/>
      </w:r>
      <w:r>
        <w:rPr>
          <w:rStyle w:val="Hyperlink.1"/>
          <w:i w:val="1"/>
          <w:iCs w:val="1"/>
          <w:rtl w:val="0"/>
          <w:lang w:val="en-US"/>
        </w:rPr>
        <w:t>https://t1p.de/bupk</w:t>
      </w:r>
      <w:r>
        <w:rPr>
          <w:i w:val="1"/>
          <w:iCs w:val="1"/>
        </w:rPr>
        <w:fldChar w:fldCharType="end" w:fldLock="0"/>
      </w:r>
      <w:r>
        <w:rPr>
          <w:i w:val="1"/>
          <w:iCs w:val="1"/>
          <w:rtl w:val="0"/>
          <w:lang w:val="de-DE"/>
        </w:rPr>
        <w:t xml:space="preserve">) and define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toxic masculinity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.</w:t>
      </w:r>
    </w:p>
    <w:p>
      <w:pPr>
        <w:pStyle w:val="Text"/>
        <w:numPr>
          <w:ilvl w:val="0"/>
          <w:numId w:val="9"/>
        </w:numPr>
        <w:rPr>
          <w:i w:val="1"/>
          <w:iCs w:val="1"/>
          <w:lang w:val="de-DE"/>
        </w:rPr>
      </w:pPr>
      <w:r>
        <w:rPr>
          <w:i w:val="1"/>
          <w:iCs w:val="1"/>
          <w:rtl w:val="0"/>
          <w:lang w:val="de-DE"/>
        </w:rPr>
        <w:t xml:space="preserve">-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3.   </w:t>
      </w:r>
      <w:r>
        <w:rPr>
          <w:rStyle w:val="Ohne"/>
          <w:i w:val="1"/>
          <w:iCs w:val="1"/>
          <w:u w:val="single"/>
          <w:rtl w:val="0"/>
          <w:lang w:val="de-DE"/>
        </w:rPr>
        <w:t>Discuss</w:t>
      </w:r>
      <w:r>
        <w:rPr>
          <w:i w:val="1"/>
          <w:iCs w:val="1"/>
          <w:rtl w:val="0"/>
          <w:lang w:val="de-DE"/>
        </w:rPr>
        <w:t xml:space="preserve"> possible solutions to fight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toxic masculinity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  <w:lang w:val="de-DE"/>
        </w:rPr>
        <w:t xml:space="preserve">online.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3a. Scroll through your social media feeds, find examples of </w:t>
      </w:r>
      <w:r>
        <w:rPr>
          <w:i w:val="1"/>
          <w:iCs w:val="1"/>
          <w:rtl w:val="0"/>
          <w:lang w:val="de-DE"/>
        </w:rPr>
        <w:t>“</w:t>
      </w:r>
      <w:r>
        <w:rPr>
          <w:i w:val="1"/>
          <w:iCs w:val="1"/>
          <w:rtl w:val="0"/>
          <w:lang w:val="de-DE"/>
        </w:rPr>
        <w:t>toxic masculinity</w:t>
      </w:r>
      <w:r>
        <w:rPr>
          <w:i w:val="1"/>
          <w:iCs w:val="1"/>
          <w:rtl w:val="0"/>
          <w:lang w:val="de-DE"/>
        </w:rPr>
        <w:t xml:space="preserve">“ </w:t>
      </w:r>
      <w:r>
        <w:rPr>
          <w:i w:val="1"/>
          <w:iCs w:val="1"/>
          <w:rtl w:val="0"/>
          <w:lang w:val="de-DE"/>
        </w:rPr>
        <w:t xml:space="preserve">and </w:t>
      </w:r>
      <w:r>
        <w:rPr>
          <w:rStyle w:val="Ohne"/>
          <w:i w:val="1"/>
          <w:iCs w:val="1"/>
          <w:u w:val="single"/>
          <w:rtl w:val="0"/>
          <w:lang w:val="de-DE"/>
        </w:rPr>
        <w:t>act</w:t>
      </w:r>
      <w:r>
        <w:rPr>
          <w:i w:val="1"/>
          <w:iCs w:val="1"/>
          <w:rtl w:val="0"/>
          <w:lang w:val="de-DE"/>
        </w:rPr>
        <w:t xml:space="preserve"> according to the solutions we have brought forward in class.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Text"/>
        <w:ind w:left="357"/>
        <w:rPr>
          <w:i w:val="1"/>
          <w:iCs w:val="1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  <w:r>
        <w:rPr>
          <w:b w:val="1"/>
          <w:bCs w:val="1"/>
          <w:i w:val="1"/>
          <w:iCs w:val="1"/>
          <w:sz w:val="22"/>
          <w:szCs w:val="22"/>
          <w:rtl w:val="0"/>
          <w:lang w:val="en-US"/>
        </w:rPr>
        <w:t>Voluntary, additional further research options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 xml:space="preserve"> on 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toxic masculinity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“</w:t>
      </w:r>
      <w:r>
        <w:rPr>
          <w:b w:val="1"/>
          <w:bCs w:val="1"/>
          <w:i w:val="1"/>
          <w:iCs w:val="1"/>
          <w:sz w:val="22"/>
          <w:szCs w:val="22"/>
          <w:rtl w:val="0"/>
          <w:lang w:val="de-DE"/>
        </w:rPr>
        <w:t>:</w:t>
      </w:r>
    </w:p>
    <w:p>
      <w:pPr>
        <w:pStyle w:val="Kopf- und Fußzeilen"/>
        <w:rPr>
          <w:b w:val="1"/>
          <w:bCs w:val="1"/>
          <w:i w:val="1"/>
          <w:iCs w:val="1"/>
          <w:sz w:val="22"/>
          <w:szCs w:val="22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1"/>
        <w:gridCol w:w="3211"/>
      </w:tblGrid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- und Fußzeilen"/>
            </w:pPr>
            <w:r>
              <w:rPr>
                <w:rFonts w:ascii="Helvetica" w:hAnsi="Helvetica"/>
                <w:b w:val="1"/>
                <w:bCs w:val="1"/>
                <w:sz w:val="22"/>
                <w:szCs w:val="22"/>
                <w:rtl w:val="0"/>
              </w:rPr>
              <w:t>content/title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link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b w:val="1"/>
                <w:bCs w:val="1"/>
                <w:rtl w:val="0"/>
              </w:rPr>
              <w:t>short link</w:t>
            </w:r>
          </w:p>
        </w:tc>
      </w:tr>
      <w:tr>
        <w:tblPrEx>
          <w:shd w:val="clear" w:color="auto" w:fill="auto"/>
        </w:tblPrEx>
        <w:trPr>
          <w:trHeight w:val="78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- und Fußzeilen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TED talk </w:t>
            </w:r>
            <w:r>
              <w:rPr>
                <w:rFonts w:ascii="Helvetica" w:hAnsi="Helvetica" w:hint="default"/>
                <w:sz w:val="22"/>
                <w:szCs w:val="22"/>
                <w:rtl w:val="0"/>
              </w:rPr>
              <w:t>“</w:t>
            </w:r>
            <w:r>
              <w:rPr>
                <w:rFonts w:ascii="Helvetica" w:hAnsi="Helvetica"/>
                <w:sz w:val="22"/>
                <w:szCs w:val="22"/>
                <w:rtl w:val="0"/>
              </w:rPr>
              <w:t xml:space="preserve">Why I'm done trying to be "man enough" | Justin Baldoni: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- und Fußzeilen"/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"https://www.youtube.com/watch?v=Cetg4gu0oQQ"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https://www.youtube.com/watch?v=Cetg4gu0oQQ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Kopf- und Fußzeilen"/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"https://t1p.de/9xjy"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https://t1p.de/9xjy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52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What is a man? A response to Gillette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7"/>
                <w:sz w:val="22"/>
                <w:szCs w:val="22"/>
              </w:rPr>
              <w:fldChar w:fldCharType="begin" w:fldLock="0"/>
            </w:r>
            <w:r>
              <w:rPr>
                <w:rStyle w:val="Hyperlink.7"/>
                <w:sz w:val="22"/>
                <w:szCs w:val="22"/>
              </w:rPr>
              <w:instrText xml:space="preserve"> HYPERLINK "https://www.youtube.com/watch?v=x_HL0wiK4Zc"</w:instrText>
            </w:r>
            <w:r>
              <w:rPr>
                <w:rStyle w:val="Hyperlink.7"/>
                <w:sz w:val="22"/>
                <w:szCs w:val="22"/>
              </w:rPr>
              <w:fldChar w:fldCharType="separate" w:fldLock="0"/>
            </w:r>
            <w:r>
              <w:rPr>
                <w:rStyle w:val="Hyperlink.7"/>
                <w:sz w:val="22"/>
                <w:szCs w:val="22"/>
                <w:rtl w:val="0"/>
                <w:lang w:val="en-US"/>
              </w:rPr>
              <w:t>https://www.youtube.com/watch?v=x_HL0wiK4Zc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7"/>
                <w:sz w:val="22"/>
                <w:szCs w:val="22"/>
              </w:rPr>
              <w:fldChar w:fldCharType="begin" w:fldLock="0"/>
            </w:r>
            <w:r>
              <w:rPr>
                <w:rStyle w:val="Hyperlink.7"/>
                <w:sz w:val="22"/>
                <w:szCs w:val="22"/>
              </w:rPr>
              <w:instrText xml:space="preserve"> HYPERLINK "https://t1p.de/bmuv"</w:instrText>
            </w:r>
            <w:r>
              <w:rPr>
                <w:rStyle w:val="Hyperlink.7"/>
                <w:sz w:val="22"/>
                <w:szCs w:val="22"/>
              </w:rPr>
              <w:fldChar w:fldCharType="separate" w:fldLock="0"/>
            </w:r>
            <w:r>
              <w:rPr>
                <w:rStyle w:val="Hyperlink.7"/>
                <w:sz w:val="22"/>
                <w:szCs w:val="22"/>
                <w:rtl w:val="0"/>
                <w:lang w:val="en-US"/>
              </w:rPr>
              <w:t>https://t1p.de/bmuv</w:t>
            </w:r>
            <w:r>
              <w:rPr>
                <w:sz w:val="22"/>
                <w:szCs w:val="22"/>
              </w:rPr>
              <w:fldChar w:fldCharType="end" w:fldLock="0"/>
            </w:r>
            <w:r>
              <w:rPr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788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Is the Latest Gillette Advert an Attack on Men? | Good Morning Britain</w:t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7"/>
                <w:sz w:val="22"/>
                <w:szCs w:val="22"/>
              </w:rPr>
              <w:fldChar w:fldCharType="begin" w:fldLock="0"/>
            </w:r>
            <w:r>
              <w:rPr>
                <w:rStyle w:val="Hyperlink.7"/>
                <w:sz w:val="22"/>
                <w:szCs w:val="22"/>
              </w:rPr>
              <w:instrText xml:space="preserve"> HYPERLINK "https://www.youtube.com/watch?v=vTyczkAkM2Y"</w:instrText>
            </w:r>
            <w:r>
              <w:rPr>
                <w:rStyle w:val="Hyperlink.7"/>
                <w:sz w:val="22"/>
                <w:szCs w:val="22"/>
              </w:rPr>
              <w:fldChar w:fldCharType="separate" w:fldLock="0"/>
            </w:r>
            <w:r>
              <w:rPr>
                <w:rStyle w:val="Hyperlink.7"/>
                <w:sz w:val="22"/>
                <w:szCs w:val="22"/>
                <w:rtl w:val="0"/>
                <w:lang w:val="en-US"/>
              </w:rPr>
              <w:t>https://www.youtube.com/watch?v=vTyczkAkM2Y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Style w:val="Hyperlink.1"/>
                <w:sz w:val="22"/>
                <w:szCs w:val="22"/>
              </w:rPr>
              <w:fldChar w:fldCharType="begin" w:fldLock="0"/>
            </w:r>
            <w:r>
              <w:rPr>
                <w:rStyle w:val="Hyperlink.1"/>
                <w:sz w:val="22"/>
                <w:szCs w:val="22"/>
              </w:rPr>
              <w:instrText xml:space="preserve"> HYPERLINK "https://t1p.de/bwva"</w:instrText>
            </w:r>
            <w:r>
              <w:rPr>
                <w:rStyle w:val="Hyperlink.1"/>
                <w:sz w:val="22"/>
                <w:szCs w:val="22"/>
              </w:rPr>
              <w:fldChar w:fldCharType="separate" w:fldLock="0"/>
            </w:r>
            <w:r>
              <w:rPr>
                <w:rStyle w:val="Hyperlink.1"/>
                <w:sz w:val="22"/>
                <w:szCs w:val="22"/>
                <w:rtl w:val="0"/>
                <w:lang w:val="en-US"/>
              </w:rPr>
              <w:t>https://t1p.de/bwva</w:t>
            </w:r>
            <w:r>
              <w:rPr>
                <w:sz w:val="22"/>
                <w:szCs w:val="22"/>
              </w:rPr>
              <w:fldChar w:fldCharType="end" w:fldLock="0"/>
            </w:r>
          </w:p>
        </w:tc>
      </w:tr>
      <w:tr>
        <w:tblPrEx>
          <w:shd w:val="clear" w:color="auto" w:fill="auto"/>
        </w:tblPrEx>
        <w:trPr>
          <w:trHeight w:val="790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Helvetica" w:hAnsi="Helvetica"/>
                <w:b w:val="0"/>
                <w:bCs w:val="0"/>
                <w:sz w:val="22"/>
                <w:szCs w:val="22"/>
                <w:rtl w:val="0"/>
              </w:rPr>
              <w:t>APA issues first-ever guidelines for practice with men and boys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7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7"/>
                <w:b w:val="0"/>
                <w:bCs w:val="0"/>
                <w:sz w:val="22"/>
                <w:szCs w:val="22"/>
              </w:rPr>
              <w:instrText xml:space="preserve"> HYPERLINK "https://www.apa.org/monitor/2019/01/ce-corner"</w:instrText>
            </w:r>
            <w:r>
              <w:rPr>
                <w:rStyle w:val="Hyperlink.7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7"/>
                <w:b w:val="0"/>
                <w:bCs w:val="0"/>
                <w:sz w:val="22"/>
                <w:szCs w:val="22"/>
                <w:rtl w:val="0"/>
                <w:lang w:val="en-US"/>
              </w:rPr>
              <w:t>https://www.apa.org/monitor/2019/01/ce-corner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8"/>
                <w:b w:val="0"/>
                <w:bCs w:val="0"/>
                <w:sz w:val="22"/>
                <w:szCs w:val="22"/>
              </w:rPr>
              <w:fldChar w:fldCharType="begin" w:fldLock="0"/>
            </w:r>
            <w:r>
              <w:rPr>
                <w:rStyle w:val="Hyperlink.8"/>
                <w:b w:val="0"/>
                <w:bCs w:val="0"/>
                <w:sz w:val="22"/>
                <w:szCs w:val="22"/>
              </w:rPr>
              <w:instrText xml:space="preserve"> HYPERLINK "https://t1p.de/sn1z"</w:instrText>
            </w:r>
            <w:r>
              <w:rPr>
                <w:rStyle w:val="Hyperlink.8"/>
                <w:b w:val="0"/>
                <w:bCs w:val="0"/>
                <w:sz w:val="22"/>
                <w:szCs w:val="22"/>
              </w:rPr>
              <w:fldChar w:fldCharType="separate" w:fldLock="0"/>
            </w:r>
            <w:r>
              <w:rPr>
                <w:rStyle w:val="Hyperlink.8"/>
                <w:b w:val="0"/>
                <w:bCs w:val="0"/>
                <w:sz w:val="22"/>
                <w:szCs w:val="22"/>
                <w:rtl w:val="0"/>
                <w:lang w:val="en-US"/>
              </w:rPr>
              <w:t>https://t1p.de/sn1z</w:t>
            </w:r>
            <w:r>
              <w:rPr>
                <w:b w:val="0"/>
                <w:bCs w:val="0"/>
                <w:sz w:val="22"/>
                <w:szCs w:val="22"/>
              </w:rPr>
              <w:fldChar w:fldCharType="end" w:fldLock="0"/>
            </w:r>
            <w:r>
              <w:rPr>
                <w:b w:val="0"/>
                <w:bCs w:val="0"/>
                <w:sz w:val="22"/>
                <w:szCs w:val="22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1050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Helvetica" w:hAnsi="Helvetica"/>
                <w:b w:val="0"/>
                <w:bCs w:val="0"/>
                <w:sz w:val="22"/>
                <w:szCs w:val="22"/>
                <w:rtl w:val="0"/>
              </w:rPr>
              <w:t>Boys won</w:t>
            </w:r>
            <w:r>
              <w:rPr>
                <w:rFonts w:ascii="Helvetica" w:hAnsi="Helvetica" w:hint="default"/>
                <w:b w:val="0"/>
                <w:bCs w:val="0"/>
                <w:sz w:val="22"/>
                <w:szCs w:val="22"/>
                <w:rtl w:val="0"/>
              </w:rPr>
              <w:t>’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  <w:rtl w:val="0"/>
              </w:rPr>
              <w:t>t be boys. Boys will be what we teach them to be. | Ben Hurst | TEDxLondonWomen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3"/>
                <w:b w:val="0"/>
                <w:bCs w:val="0"/>
              </w:rPr>
              <w:fldChar w:fldCharType="begin" w:fldLock="0"/>
            </w:r>
            <w:r>
              <w:rPr>
                <w:rStyle w:val="Hyperlink.3"/>
                <w:b w:val="0"/>
                <w:bCs w:val="0"/>
              </w:rPr>
              <w:instrText xml:space="preserve"> HYPERLINK "https://www.youtube.com/watch?time_continue=5&amp;v=3dp08bAUwi8&amp;feature=emb_logo"</w:instrText>
            </w:r>
            <w:r>
              <w:rPr>
                <w:rStyle w:val="Hyperlink.3"/>
                <w:b w:val="0"/>
                <w:bCs w:val="0"/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rtl w:val="0"/>
                <w:lang w:val="en-US"/>
              </w:rPr>
              <w:t>https://www.youtube.com/watch?time_continue=5&amp;v=3dp08bAUwi8&amp;feature=emb_logo</w:t>
            </w:r>
            <w:r>
              <w:rPr>
                <w:b w:val="0"/>
                <w:bCs w:val="0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3"/>
                <w:b w:val="0"/>
                <w:bCs w:val="0"/>
              </w:rPr>
              <w:fldChar w:fldCharType="begin" w:fldLock="0"/>
            </w:r>
            <w:r>
              <w:rPr>
                <w:rStyle w:val="Hyperlink.3"/>
                <w:b w:val="0"/>
                <w:bCs w:val="0"/>
              </w:rPr>
              <w:instrText xml:space="preserve"> HYPERLINK "https://t1p.de/yq4o"</w:instrText>
            </w:r>
            <w:r>
              <w:rPr>
                <w:rStyle w:val="Hyperlink.3"/>
                <w:b w:val="0"/>
                <w:bCs w:val="0"/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rtl w:val="0"/>
                <w:lang w:val="en-US"/>
              </w:rPr>
              <w:t>https://t1p.de/yq4o</w:t>
            </w:r>
            <w:r>
              <w:rPr>
                <w:b w:val="0"/>
                <w:bCs w:val="0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de-DE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79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Fonts w:ascii="Helvetica" w:hAnsi="Helvetica"/>
                <w:b w:val="0"/>
                <w:bCs w:val="0"/>
                <w:sz w:val="22"/>
                <w:szCs w:val="22"/>
                <w:rtl w:val="0"/>
              </w:rPr>
              <w:t>Good Lad Initiative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1"/>
                <w:b w:val="0"/>
                <w:bCs w:val="0"/>
              </w:rPr>
              <w:fldChar w:fldCharType="begin" w:fldLock="0"/>
            </w:r>
            <w:r>
              <w:rPr>
                <w:rStyle w:val="Hyperlink.1"/>
                <w:b w:val="0"/>
                <w:bCs w:val="0"/>
              </w:rPr>
              <w:instrText xml:space="preserve"> HYPERLINK "https://www.goodladinitiative.com/"</w:instrText>
            </w:r>
            <w:r>
              <w:rPr>
                <w:rStyle w:val="Hyperlink.1"/>
                <w:b w:val="0"/>
                <w:bCs w:val="0"/>
              </w:rPr>
              <w:fldChar w:fldCharType="separate" w:fldLock="0"/>
            </w:r>
            <w:r>
              <w:rPr>
                <w:rStyle w:val="Hyperlink.1"/>
                <w:b w:val="0"/>
                <w:bCs w:val="0"/>
                <w:rtl w:val="0"/>
                <w:lang w:val="en-US"/>
              </w:rPr>
              <w:t>https://www.goodladinitiative.com/</w:t>
            </w:r>
            <w:r>
              <w:rPr>
                <w:b w:val="0"/>
                <w:bCs w:val="0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de-DE"/>
              </w:rPr>
              <w:t xml:space="preserve"> </w:t>
            </w:r>
          </w:p>
        </w:tc>
        <w:tc>
          <w:tcPr>
            <w:tcW w:type="dxa" w:w="321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1"/>
            </w:pPr>
            <w:r>
              <w:rPr>
                <w:rStyle w:val="Hyperlink.3"/>
                <w:b w:val="0"/>
                <w:bCs w:val="0"/>
              </w:rPr>
              <w:fldChar w:fldCharType="begin" w:fldLock="0"/>
            </w:r>
            <w:r>
              <w:rPr>
                <w:rStyle w:val="Hyperlink.3"/>
                <w:b w:val="0"/>
                <w:bCs w:val="0"/>
              </w:rPr>
              <w:instrText xml:space="preserve"> HYPERLINK "https://t1p.de/75no"</w:instrText>
            </w:r>
            <w:r>
              <w:rPr>
                <w:rStyle w:val="Hyperlink.3"/>
                <w:b w:val="0"/>
                <w:bCs w:val="0"/>
              </w:rPr>
              <w:fldChar w:fldCharType="separate" w:fldLock="0"/>
            </w:r>
            <w:r>
              <w:rPr>
                <w:rStyle w:val="Hyperlink.3"/>
                <w:b w:val="0"/>
                <w:bCs w:val="0"/>
                <w:rtl w:val="0"/>
                <w:lang w:val="en-US"/>
              </w:rPr>
              <w:t>https://t1p.de/75no</w:t>
            </w:r>
            <w:r>
              <w:rPr>
                <w:b w:val="0"/>
                <w:bCs w:val="0"/>
              </w:rPr>
              <w:fldChar w:fldCharType="end" w:fldLock="0"/>
            </w:r>
            <w:r>
              <w:rPr>
                <w:b w:val="0"/>
                <w:bCs w:val="0"/>
                <w:rtl w:val="0"/>
                <w:lang w:val="de-DE"/>
              </w:rPr>
              <w:t xml:space="preserve"> </w:t>
            </w:r>
          </w:p>
        </w:tc>
      </w:tr>
    </w:tbl>
    <w:p>
      <w:pPr>
        <w:pStyle w:val="Kopf- und Fußzeilen"/>
        <w:rPr>
          <w:b w:val="1"/>
          <w:bCs w:val="1"/>
          <w:sz w:val="22"/>
          <w:szCs w:val="22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de-DE"/>
        </w:rPr>
        <w:t xml:space="preserve">Summary of </w:t>
      </w:r>
      <w:r>
        <w:rPr>
          <w:rStyle w:val="Ohne"/>
          <w:b w:val="1"/>
          <w:bCs w:val="1"/>
          <w:i w:val="1"/>
          <w:iCs w:val="1"/>
          <w:rtl w:val="0"/>
          <w:lang w:val="de-DE"/>
        </w:rPr>
        <w:t>Romeo and Juliet, Act III, Scene 5</w:t>
      </w:r>
      <w:r>
        <w:rPr>
          <w:i w:val="1"/>
          <w:iCs w:val="1"/>
          <w:rtl w:val="0"/>
          <w:lang w:val="de-DE"/>
        </w:rPr>
        <w:t>:</w:t>
      </w: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 xml:space="preserve">Romeo has to leave Juliet at the break of dawn. </w:t>
      </w:r>
    </w:p>
    <w:p>
      <w:pPr>
        <w:pStyle w:val="Tex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Her mother arrives to tell her of the plan to marry Juliet to Paris in a few days. At Juliet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en-US"/>
        </w:rPr>
        <w:t>s refusal, her father threatens to disown her. After her parents have left, Juliet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en-US"/>
        </w:rPr>
        <w:t>s nurse advises her to abandon Romeo and marry Paris instead. Appalled by her nurse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en-US"/>
        </w:rPr>
        <w:t>s disloyalty, Juliet is determined to flee with Romeo.</w:t>
      </w:r>
    </w:p>
    <w:p>
      <w:pPr>
        <w:pStyle w:val="Text"/>
        <w:bidi w:val="0"/>
      </w:pPr>
    </w:p>
    <w:p>
      <w:pPr>
        <w:pStyle w:val="Text"/>
        <w:rPr>
          <w:rStyle w:val="Ohne"/>
          <w:b w:val="1"/>
          <w:bCs w:val="1"/>
          <w:i w:val="1"/>
          <w:iCs w:val="1"/>
        </w:rPr>
      </w:pPr>
      <w:r>
        <w:rPr>
          <w:rStyle w:val="Ohne"/>
          <w:b w:val="1"/>
          <w:bCs w:val="1"/>
          <w:i w:val="1"/>
          <w:iCs w:val="1"/>
          <w:rtl w:val="0"/>
          <w:lang w:val="de-DE"/>
        </w:rPr>
        <w:t>Romeo and Juliet, Act III, Scene 5</w:t>
      </w:r>
    </w:p>
    <w:p>
      <w:pPr>
        <w:pStyle w:val="Text"/>
        <w:rPr>
          <w:i w:val="1"/>
          <w:iCs w:val="1"/>
        </w:rPr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5"/>
        <w:gridCol w:w="9057"/>
      </w:tblGrid>
      <w:tr>
        <w:tblPrEx>
          <w:shd w:val="clear" w:color="auto" w:fill="auto"/>
        </w:tblPrEx>
        <w:trPr>
          <w:trHeight w:val="9365" w:hRule="atLeast"/>
        </w:trPr>
        <w:tc>
          <w:tcPr>
            <w:tcW w:type="dxa" w:w="5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35</w:t>
            </w:r>
          </w:p>
        </w:tc>
        <w:tc>
          <w:tcPr>
            <w:tcW w:type="dxa" w:w="90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</w:rPr>
              <w:t>[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 xml:space="preserve">] </w:t>
            </w:r>
            <w:r>
              <w:rPr>
                <w:rtl w:val="0"/>
              </w:rPr>
              <w:t>LADY CAPULET</w:t>
            </w:r>
          </w:p>
          <w:p>
            <w:pPr>
              <w:pStyle w:val="Text"/>
              <w:bidi w:val="0"/>
            </w:pPr>
            <w:r>
              <w:rPr>
                <w:rtl w:val="0"/>
              </w:rPr>
              <w:t>[</w:t>
            </w:r>
            <w:r>
              <w:rPr>
                <w:rtl w:val="0"/>
              </w:rPr>
              <w:t>…</w:t>
            </w:r>
            <w:r>
              <w:rPr>
                <w:rtl w:val="0"/>
              </w:rPr>
              <w:t>]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But now I'll tell thee joyful tidings, girl.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And joy comes well in such a needy time: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What are they, I beseech your ladyship?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Well, well, thou hast a careful father, child;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One who, to put thee from thy heaviness,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Hath sorted out a sudden day of joy,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That thou expect'st not nor I look'd not for.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Madam, in happy time, what day is that?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rPr>
                <w:u w:val="single"/>
              </w:rPr>
            </w:pPr>
            <w:r>
              <w:rPr>
                <w:u w:val="single"/>
                <w:rtl w:val="0"/>
                <w:lang w:val="en-US"/>
              </w:rPr>
              <w:t>Marry, my child, early next Thursday morn,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The gallant, young and noble gentleman,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The County Paris, at Saint Peter's Church,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Shall happily make thee there a joyful bride.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Now, by Saint Peter's Church and Peter too,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He shall not make me there a joyful bride.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wonder at this haste; that I must wed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Ere he, that should be husband, comes to woo.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pray you, tell my lord and father, madam,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will not marry yet; and, when I do, I swear,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It shall be Romeo, whom you know I hate,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Rather than Paris. These are news indeed!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Here comes your father; tell him so yourself,</w:t>
            </w:r>
          </w:p>
        </w:tc>
      </w:tr>
    </w:tbl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28"/>
        <w:gridCol w:w="9104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52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</w:p>
          <w:p>
            <w:pPr>
              <w:pStyle w:val="Tabellenstil 2"/>
              <w:bidi w:val="0"/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40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45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50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55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60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65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70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75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80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85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  <w:rPr>
                <w:sz w:val="22"/>
                <w:szCs w:val="22"/>
              </w:rPr>
            </w:pPr>
            <w:r>
              <w:rPr>
                <w:sz w:val="22"/>
                <w:szCs w:val="22"/>
                <w:rtl w:val="0"/>
                <w:lang w:val="de-DE"/>
              </w:rPr>
              <w:t>90</w:t>
            </w:r>
          </w:p>
          <w:p>
            <w:pPr>
              <w:pStyle w:val="Tabellenstil 2"/>
              <w:rPr>
                <w:sz w:val="22"/>
                <w:szCs w:val="22"/>
              </w:rPr>
            </w:pPr>
          </w:p>
          <w:p>
            <w:pPr>
              <w:pStyle w:val="Tabellenstil 2"/>
            </w:pPr>
            <w:r>
              <w:rPr>
                <w:sz w:val="22"/>
                <w:szCs w:val="22"/>
              </w:rPr>
            </w:r>
          </w:p>
        </w:tc>
        <w:tc>
          <w:tcPr>
            <w:tcW w:type="dxa" w:w="910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And see how he will take it at your hands.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(Enter CAPULET and Nurse)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When the sun sets, the air doth drizzle dew;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But for the sunset of my brother's son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It rains downright.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How now! a conduit, girl? what, still in tears?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Evermore showering? In one little body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Thou counterfeit'st a bark, a sea, a wind;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For still thy eyes, which I may call the sea,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Do ebb and flow with tears; the bark thy body is</w:t>
            </w:r>
            <w:r>
              <w:rPr>
                <w:rStyle w:val="Ohne"/>
                <w:u w:val="single"/>
                <w:rtl w:val="0"/>
              </w:rPr>
              <w:t>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Sailing in this salt flood; the winds, thy sighs;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Who, raging with thy tears, and they with them,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Without a sudden calm, will overset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Thy tempest-tossed body. How now, wife!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 xml:space="preserve">Have you deliver'd to her </w:t>
            </w:r>
            <w:r>
              <w:rPr>
                <w:rStyle w:val="Ohne"/>
                <w:u w:val="single"/>
                <w:rtl w:val="0"/>
                <w:lang w:val="fr-FR"/>
              </w:rPr>
              <w:t>our decree</w:t>
            </w:r>
            <w:r>
              <w:rPr>
                <w:rtl w:val="0"/>
              </w:rPr>
              <w:t>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Ay, sir; but she will none, she gives you thanks.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would the fool were married to her grave!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Soft! take me with you, take me with you, wife.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How! will she none? doth she not give us thanks?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Is she not proud? doth she not count her blest,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Unworthy as she is, that we have wrought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So worthy a gentleman to be her bridegroom?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Not proud, you have; but thankful, that you have: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Proud can I never be of what I hate;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But thankful even for hate, that is meant love.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How now, how now, chop-logic! What is this?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'Proud,' and 'I thank you,' and 'I thank you not;'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And yet 'not proud,' mistress minion, you,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Thank me no thankings, nor, proud me no prouds,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But fettle your fine joints 'gainst Thursday next,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To go with Paris to Saint Peter's Church,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Or I will drag thee on a </w:t>
            </w:r>
            <w:r>
              <w:rPr>
                <w:rStyle w:val="Ohne"/>
                <w:b w:val="1"/>
                <w:bCs w:val="1"/>
                <w:u w:val="single"/>
                <w:rtl w:val="0"/>
                <w:lang w:val="en-US"/>
              </w:rPr>
              <w:t xml:space="preserve">hurdle </w:t>
            </w:r>
            <w:r>
              <w:rPr>
                <w:b w:val="1"/>
                <w:bCs w:val="1"/>
                <w:rtl w:val="0"/>
                <w:lang w:val="en-US"/>
              </w:rPr>
              <w:t>thither.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 xml:space="preserve">Out, you green-sickness carrion! out, you </w:t>
            </w:r>
            <w:r>
              <w:rPr>
                <w:rStyle w:val="Ohne"/>
                <w:b w:val="1"/>
                <w:bCs w:val="1"/>
                <w:u w:val="single"/>
                <w:rtl w:val="0"/>
                <w:lang w:val="da-DK"/>
              </w:rPr>
              <w:t>baggage</w:t>
            </w:r>
            <w:r>
              <w:rPr>
                <w:b w:val="1"/>
                <w:bCs w:val="1"/>
                <w:rtl w:val="0"/>
              </w:rPr>
              <w:t>!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You tallow-face!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Fie, fie! what, are you mad?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Good father, I beseech you on my knees,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Hear me with patience but to speak a word.</w:t>
            </w:r>
          </w:p>
        </w:tc>
      </w:tr>
    </w:tbl>
    <w:p>
      <w:pPr>
        <w:pStyle w:val="Text"/>
        <w:bidi w:val="0"/>
      </w:pPr>
    </w:p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8"/>
        <w:gridCol w:w="9074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55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95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105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135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140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145</w:t>
            </w:r>
          </w:p>
        </w:tc>
        <w:tc>
          <w:tcPr>
            <w:tcW w:type="dxa" w:w="90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Hang thee, young baggage! disobedient wretch!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 tell thee what: get thee to church o' Thursday,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Or never after look me in the face: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Speak not, reply not, do not answer me;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My fingers itch. Wife, we scarce thought us blest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That God had lent us but this only child;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But now I see this one is one too much,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And that we have a curse in having her: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Out on her, hilding!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God in heaven bless her!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You are to blame, my lord, to rate her so.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And why, my lady wisdom? hold your tongue,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Good prudence; smatter with your gossips, go.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speak no treason.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bidi w:val="0"/>
            </w:pPr>
            <w:r>
              <w:rPr>
                <w:rtl w:val="0"/>
              </w:rPr>
              <w:t>O, God ye god-den.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May not one speak?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Peace, you mumbling fool!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Utter your gravity o'er a gossip's bowl;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For here we need it not.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You are too hot.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God's bread! it makes me mad: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Day, night, hour, tide, time, work, play,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Alone, in company, still my care hath been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To have her match'd: and having now provided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 gentleman of noble parentage,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Of fair demesnes, youthful, and nobly train'd,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Stuff'd, as they say, with honourable parts,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Proportion'd as one's thought would wish a man;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And then to have a wretched puling fool,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 whining mammet, in her fortune's tender,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To answer 'I'll not wed; I cannot love,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 am too young; I pray you, pardon me.'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But, as you will not wed, I'll pardon you: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Graze where you will you shall not house with me: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Look to't, think on't, I do not use to jest.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79"/>
        <w:gridCol w:w="9053"/>
      </w:tblGrid>
      <w:tr>
        <w:tblPrEx>
          <w:shd w:val="clear" w:color="auto" w:fill="auto"/>
        </w:tblPrEx>
        <w:trPr>
          <w:trHeight w:val="13928" w:hRule="atLeast"/>
        </w:trPr>
        <w:tc>
          <w:tcPr>
            <w:tcW w:type="dxa" w:w="5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155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160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165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170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175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180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185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190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195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</w:tc>
        <w:tc>
          <w:tcPr>
            <w:tcW w:type="dxa" w:w="905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Thursday is near; lay hand on heart, advise: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An you be mine, I'll give you to my friend;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nl-NL"/>
              </w:rPr>
              <w:t>And you be not, hang, beg, starve, die in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the streets,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For, by my soul, I'll ne'er acknowledge thee,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Nor what is mine shall never do thee good: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Trust to't, bethink you; I'll not be forsworn.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(Exit)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Is there no pity sitting in the clouds,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That sees into the bottom of my grief?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O, sweet my mother, cast me not away!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Delay this marriage for a month, a week;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Or, if you do not, make the bridal bed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In that dim monument where Tybalt lies.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LADY CAPULET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Talk not to me, for I'll not speak a word: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Do as thou wilt, for I have done with thee.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(Exit)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pt-PT"/>
              </w:rPr>
              <w:t>O God!</w:t>
            </w:r>
            <w:r>
              <w:rPr>
                <w:rtl w:val="0"/>
              </w:rPr>
              <w:t>—</w:t>
            </w:r>
            <w:r>
              <w:rPr>
                <w:rtl w:val="0"/>
                <w:lang w:val="en-US"/>
              </w:rPr>
              <w:t>O nurse, how shall this be prevented?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My husband is on earth, my faith in heaven;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How shall that faith return again to earth,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Unless that husband send it me from heaven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By leaving earth? comfort me, counsel me.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Alack, alack, that heaven should practise stratagems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Upon so soft a subject as myself!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What say'st thou? hast thou not a word of joy?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Some comfort, nurse.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Faith, here it is.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Romeo is banish'd; and all the world to nothing,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That he dares ne'er come back to challenge you;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Or, if he do, it needs must be by stealth.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Then, since the case so stands as now it doth,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think it best you married with the county.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O, he's a lovely gentleman!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Romeo's a dishclout to him: an eagle, madam,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Hath not so green, so quick, so fair an eye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As Paris hath. Beshrew my very heart,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I think you are happy in this second match,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For it excels your first: or if it did not,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Your first is dead; or 'twere as good he were,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As living here and you no use of him.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</w:tc>
      </w:tr>
    </w:tbl>
    <w:tbl>
      <w:tblPr>
        <w:tblW w:w="963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38"/>
        <w:gridCol w:w="9094"/>
      </w:tblGrid>
      <w:tr>
        <w:tblPrEx>
          <w:shd w:val="clear" w:color="auto" w:fill="auto"/>
        </w:tblPrEx>
        <w:trPr>
          <w:trHeight w:val="9365" w:hRule="atLeast"/>
        </w:trPr>
        <w:tc>
          <w:tcPr>
            <w:tcW w:type="dxa" w:w="5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205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210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215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220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225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230</w:t>
            </w: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</w:p>
          <w:p>
            <w:pPr>
              <w:pStyle w:val="Tabellenstil 2"/>
            </w:pPr>
            <w:r>
              <w:rPr>
                <w:rFonts w:ascii="Helvetica" w:hAnsi="Helvetica"/>
                <w:sz w:val="22"/>
                <w:szCs w:val="22"/>
                <w:rtl w:val="0"/>
              </w:rPr>
              <w:t>235</w:t>
            </w:r>
          </w:p>
        </w:tc>
        <w:tc>
          <w:tcPr>
            <w:tcW w:type="dxa" w:w="909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Speakest thou from thy heart?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And from my soul too;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Or else beshrew them both.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</w:rPr>
              <w:t>Amen!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What?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Well, thou hast comforted me marvellous much.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Go in: and tell my lady I am gone,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Having displeased my father, to Laurence' cell,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To make confession and to be absolved.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Nurse</w:t>
            </w:r>
          </w:p>
          <w:p>
            <w:pPr>
              <w:pStyle w:val="Text"/>
              <w:bidi w:val="0"/>
            </w:pPr>
            <w:r>
              <w:rPr>
                <w:rtl w:val="0"/>
                <w:lang w:val="en-US"/>
              </w:rPr>
              <w:t>Marry, I will; and this is wisely done.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(Exit)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JULIET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Ancient damnation! O most wicked fiend!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Is it more sin to wish me thus forsworn,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Or to dispraise my lord with that same tongue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Which she hath praised him with above compare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So many thousand times? Go, counsellor;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Thou and my bosom henceforth shall be twain.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I'll to the friar, to know his remedy:</w:t>
            </w:r>
          </w:p>
          <w:p>
            <w:pPr>
              <w:pStyle w:val="Text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en-US"/>
              </w:rPr>
              <w:t>If all else fail, myself have power to die.</w:t>
            </w:r>
          </w:p>
          <w:p>
            <w:pPr>
              <w:pStyle w:val="Text"/>
              <w:bidi w:val="0"/>
            </w:pPr>
          </w:p>
          <w:p>
            <w:pPr>
              <w:pStyle w:val="Text"/>
              <w:bidi w:val="0"/>
            </w:pPr>
            <w:r>
              <w:rPr>
                <w:rtl w:val="0"/>
              </w:rPr>
              <w:t>(Exit)</w:t>
            </w:r>
            <w:r/>
          </w:p>
        </w:tc>
      </w:tr>
    </w:tbl>
    <w:p>
      <w:pPr>
        <w:pStyle w:val="Text"/>
        <w:bidi w:val="0"/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  <w:u w:val="single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  <w:rPr>
          <w:i w:val="1"/>
          <w:iCs w:val="1"/>
        </w:rPr>
      </w:pPr>
    </w:p>
    <w:p>
      <w:pPr>
        <w:pStyle w:val="Text"/>
      </w:pPr>
      <w:r>
        <w:rPr>
          <w:i w:val="1"/>
          <w:iCs w:val="1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i w:val="1"/>
        <w:iCs w:val="1"/>
        <w:sz w:val="20"/>
        <w:szCs w:val="20"/>
        <w:u w:color="000000"/>
        <w:rtl w:val="0"/>
        <w:lang w:val="de-DE"/>
      </w:rPr>
      <w:t>Shakespeare hybridified_key scenes_Romeo and Juliet</w:t>
    </w:r>
    <w:r>
      <w:rPr>
        <w:sz w:val="20"/>
        <w:szCs w:val="20"/>
        <w:u w:color="000000"/>
        <w:rtl w:val="0"/>
        <w:lang w:val="de-DE"/>
      </w:rPr>
      <w:t xml:space="preserve"> </w:t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sz w:val="20"/>
        <w:szCs w:val="20"/>
        <w:u w:color="000000"/>
        <w:rtl w:val="0"/>
        <w:lang w:val="de-DE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sz w:val="20"/>
        <w:szCs w:val="20"/>
        <w:u w:color="000000"/>
        <w:rtl w:val="0"/>
        <w:lang w:val="de-DE"/>
      </w:rPr>
      <w:t xml:space="preserve">Dieses Material wurde erstellt von Regina Schulz und steht unter der Lizenz </w: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begin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instrText xml:space="preserve"> HYPERLINK "https://creativecommons.org/licenses/by-nc-sa/3.0/de/"</w:instrText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fldChar w:fldCharType="separate" w:fldLock="0"/>
    </w:r>
    <w:r>
      <w:rPr>
        <w:rStyle w:val="Hyperlink.0"/>
        <w:color w:val="0563c1"/>
        <w:sz w:val="20"/>
        <w:szCs w:val="20"/>
        <w:u w:val="single" w:color="0563c1"/>
        <w:rtl w:val="0"/>
        <w:lang w:val="de-DE"/>
      </w:rPr>
      <w:t>CC BY-NC-SA 3.0</w:t>
    </w:r>
    <w:r>
      <w:rPr>
        <w:sz w:val="20"/>
        <w:szCs w:val="20"/>
        <w:u w:color="000000"/>
        <w:rtl w:val="0"/>
        <w:lang w:val="de-DE"/>
      </w:rPr>
      <w:fldChar w:fldCharType="end" w:fldLock="0"/>
    </w:r>
  </w:p>
  <w:p>
    <w:pPr>
      <w:pStyle w:val="Kopf- und Fußzeilen"/>
      <w:tabs>
        <w:tab w:val="center" w:pos="4819"/>
        <w:tab w:val="right" w:pos="9638"/>
        <w:tab w:val="clear" w:pos="9020"/>
      </w:tabs>
      <w:bidi w:val="0"/>
      <w:ind w:left="0" w:right="0" w:firstLine="0"/>
      <w:jc w:val="left"/>
      <w:rPr>
        <w:rtl w:val="0"/>
      </w:rPr>
    </w:pPr>
    <w:r>
      <w:rPr>
        <w:sz w:val="20"/>
        <w:szCs w:val="20"/>
        <w:u w:color="000000"/>
        <w:rtl w:val="0"/>
        <w:lang w:val="de-DE"/>
      </w:rPr>
      <w:tab/>
      <w:tab/>
    </w:r>
    <w:r>
      <w:rPr>
        <w:rStyle w:val="Ohne"/>
        <w:sz w:val="20"/>
        <w:szCs w:val="20"/>
        <w:u w:color="000000"/>
        <w:rtl w:val="0"/>
        <w:lang w:val="de-DE"/>
      </w:rPr>
      <w:t xml:space="preserve">  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t xml:space="preserve">  </w:t>
    </w:r>
    <w:r>
      <w:rPr>
        <w:rStyle w:val="Ohne"/>
        <w:rFonts w:ascii="Calibri" w:cs="Calibri" w:hAnsi="Calibri" w:eastAsia="Calibri"/>
        <w:sz w:val="20"/>
        <w:szCs w:val="20"/>
        <w:u w:color="000000"/>
        <w:rtl w:val="0"/>
        <w:lang w:val="de-DE"/>
      </w:rPr>
      <w:drawing>
        <wp:inline distT="0" distB="0" distL="0" distR="0">
          <wp:extent cx="434653" cy="151906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653" cy="1519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sz w:val="22"/>
        <w:szCs w:val="22"/>
      </w:rPr>
      <w:tab/>
      <w:tab/>
    </w:r>
    <w:r>
      <w:rPr>
        <w:i w:val="1"/>
        <w:iCs w:val="1"/>
        <w:sz w:val="22"/>
        <w:szCs w:val="22"/>
        <w:rtl w:val="0"/>
        <w:lang w:val="de-DE"/>
      </w:rPr>
      <w:t>Romeo and Juliet</w:t>
    </w:r>
    <w:r>
      <w:rPr>
        <w:sz w:val="22"/>
        <w:szCs w:val="22"/>
        <w:rtl w:val="0"/>
        <w:lang w:val="de-DE"/>
      </w:rPr>
      <w:t>, Act III, Scene 5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-"/>
      <w:lvlJc w:val="left"/>
      <w:pPr>
        <w:ind w:left="2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4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6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17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1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65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89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38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abstractNum w:abstractNumId="6">
    <w:multiLevelType w:val="hybridMultilevel"/>
    <w:numStyleLink w:val="Nummeriert"/>
  </w:abstractNum>
  <w:abstractNum w:abstractNumId="7">
    <w:multiLevelType w:val="hybridMultilevel"/>
    <w:styleLink w:val="Nummeriert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-"/>
        <w:lvlJc w:val="left"/>
        <w:pPr>
          <w:ind w:left="2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-"/>
        <w:lvlJc w:val="left"/>
        <w:pPr>
          <w:ind w:left="4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-"/>
        <w:lvlJc w:val="left"/>
        <w:pPr>
          <w:ind w:left="6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-"/>
        <w:lvlJc w:val="left"/>
        <w:pPr>
          <w:ind w:left="9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-"/>
        <w:lvlJc w:val="left"/>
        <w:pPr>
          <w:ind w:left="117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-"/>
        <w:lvlJc w:val="left"/>
        <w:pPr>
          <w:ind w:left="141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-"/>
        <w:lvlJc w:val="left"/>
        <w:pPr>
          <w:ind w:left="165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-"/>
        <w:lvlJc w:val="left"/>
        <w:pPr>
          <w:ind w:left="189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-"/>
        <w:lvlJc w:val="left"/>
        <w:pPr>
          <w:ind w:left="2138" w:hanging="2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4"/>
          <w:szCs w:val="24"/>
          <w:highlight w:val="none"/>
          <w:vertAlign w:val="baseline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Ohne">
    <w:name w:val="Ohne"/>
  </w:style>
  <w:style w:type="character" w:styleId="Hyperlink.0">
    <w:name w:val="Hyperlink.0"/>
    <w:basedOn w:val="Ohne"/>
    <w:next w:val="Hyperlink.0"/>
    <w:rPr>
      <w:color w:val="0563c1"/>
      <w:u w:val="single" w:color="0563c1"/>
      <w:lang w:val="de-D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Tabellenstil 2">
    <w:name w:val="Tabellenstil 2"/>
    <w:next w:val="Tabellenstil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character" w:styleId="Hyperlink.1">
    <w:name w:val="Hyperlink.1"/>
    <w:basedOn w:val="Hyperlink"/>
    <w:next w:val="Hyperlink.1"/>
    <w:rPr>
      <w:u w:val="single"/>
    </w:rPr>
  </w:style>
  <w:style w:type="character" w:styleId="Hyperlink.2">
    <w:name w:val="Hyperlink.2"/>
    <w:basedOn w:val="Hyperlink.1"/>
    <w:next w:val="Hyperlink.2"/>
    <w:rPr>
      <w:i w:val="0"/>
      <w:iCs w:val="0"/>
      <w:sz w:val="20"/>
      <w:szCs w:val="20"/>
    </w:rPr>
  </w:style>
  <w:style w:type="character" w:styleId="Hyperlink.3">
    <w:name w:val="Hyperlink.3"/>
    <w:basedOn w:val="Hyperlink.1"/>
    <w:next w:val="Hyperlink.3"/>
    <w:rPr>
      <w:b w:val="0"/>
      <w:bCs w:val="0"/>
    </w:rPr>
  </w:style>
  <w:style w:type="character" w:styleId="Hyperlink.4">
    <w:name w:val="Hyperlink.4"/>
    <w:basedOn w:val="Hyperlink.1"/>
    <w:next w:val="Hyperlink.4"/>
    <w:rPr>
      <w:sz w:val="16"/>
      <w:szCs w:val="16"/>
    </w:rPr>
  </w:style>
  <w:style w:type="character" w:styleId="Hyperlink.5">
    <w:name w:val="Hyperlink.5"/>
    <w:basedOn w:val="Hyperlink.1"/>
    <w:next w:val="Hyperlink.5"/>
    <w:rPr>
      <w:sz w:val="20"/>
      <w:szCs w:val="20"/>
    </w:rPr>
  </w:style>
  <w:style w:type="numbering" w:styleId="Nummeriert">
    <w:name w:val="Nummeriert"/>
    <w:pPr>
      <w:numPr>
        <w:numId w:val="8"/>
      </w:numPr>
    </w:pPr>
  </w:style>
  <w:style w:type="character" w:styleId="Hyperlink.6">
    <w:name w:val="Hyperlink.6"/>
    <w:basedOn w:val="Hyperlink.1"/>
    <w:next w:val="Hyperlink.6"/>
    <w:rPr>
      <w:shd w:val="clear" w:color="auto" w:fill="auto"/>
    </w:rPr>
  </w:style>
  <w:style w:type="character" w:styleId="Hyperlink.7">
    <w:name w:val="Hyperlink.7"/>
    <w:basedOn w:val="Hyperlink.1"/>
    <w:next w:val="Hyperlink.7"/>
    <w:rPr>
      <w:sz w:val="22"/>
      <w:szCs w:val="22"/>
    </w:rPr>
  </w:style>
  <w:style w:type="paragraph" w:styleId="Tabellenstil 1">
    <w:name w:val="Tabellenstil 1"/>
    <w:next w:val="Tabellen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Hyperlink.8">
    <w:name w:val="Hyperlink.8"/>
    <w:basedOn w:val="Hyperlink.1"/>
    <w:next w:val="Hyperlink.8"/>
    <w:rPr>
      <w:b w:val="0"/>
      <w:bCs w:val="0"/>
      <w:sz w:val="22"/>
      <w:szCs w:val="22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3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