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53" w:rsidRDefault="002F0953">
      <w:pPr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2F0953" w:rsidRDefault="00025FEA">
      <w:pPr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Zustandsdiagramm eines Ticketautomaten - Musterlösung</w:t>
      </w:r>
    </w:p>
    <w:p w:rsidR="002F0953" w:rsidRDefault="00025FEA">
      <w:r>
        <w:rPr>
          <w:rFonts w:ascii="Arial" w:hAnsi="Arial"/>
          <w:b/>
          <w:bCs/>
          <w:color w:val="000000"/>
          <w:sz w:val="24"/>
          <w:szCs w:val="24"/>
          <w:u w:val="single"/>
        </w:rPr>
        <w:t>Aufgabe 1:</w:t>
      </w:r>
      <w:r>
        <w:rPr>
          <w:rFonts w:ascii="Arial" w:hAnsi="Arial"/>
          <w:bCs/>
          <w:color w:val="000000"/>
          <w:sz w:val="24"/>
          <w:szCs w:val="24"/>
        </w:rPr>
        <w:t xml:space="preserve"> Beschreibe, was die Aktion „Geld einwerfen = 1 €“ im Zustand A und im Zustand B bewirkt. Begründe dieses Verhalten im Sachkontext. </w:t>
      </w:r>
    </w:p>
    <w:p w:rsidR="002F0953" w:rsidRDefault="00025FEA">
      <w:pPr>
        <w:rPr>
          <w:i/>
          <w:iCs/>
        </w:rPr>
      </w:pP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Wenn die Aktion im Zustand A ausgeführt wird, geht der 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>Automat über in Zustand B, das heißt</w:t>
      </w:r>
      <w:r w:rsidR="00A978C4">
        <w:rPr>
          <w:rFonts w:ascii="Arial" w:hAnsi="Arial"/>
          <w:bCs/>
          <w:i/>
          <w:iCs/>
          <w:color w:val="000000"/>
          <w:sz w:val="24"/>
          <w:szCs w:val="24"/>
        </w:rPr>
        <w:t>,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 er speichert für „Geld“ den Wert 1 und gibt noch kein Getränk aus, hat also noch 2 Getränke. Wenn die Aktion im Zustand B ausgeführt wird, geht de</w:t>
      </w:r>
      <w:r w:rsidR="00A978C4">
        <w:rPr>
          <w:rFonts w:ascii="Arial" w:hAnsi="Arial"/>
          <w:bCs/>
          <w:i/>
          <w:iCs/>
          <w:color w:val="000000"/>
          <w:sz w:val="24"/>
          <w:szCs w:val="24"/>
        </w:rPr>
        <w:t>r Automat über in den Zustand C.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 </w:t>
      </w:r>
      <w:r w:rsidR="00A978C4">
        <w:rPr>
          <w:rFonts w:ascii="Arial" w:hAnsi="Arial"/>
          <w:bCs/>
          <w:i/>
          <w:iCs/>
          <w:color w:val="000000"/>
          <w:sz w:val="24"/>
          <w:szCs w:val="24"/>
        </w:rPr>
        <w:t>D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>as heißt</w:t>
      </w:r>
      <w:r w:rsidR="00A978C4">
        <w:rPr>
          <w:rFonts w:ascii="Arial" w:hAnsi="Arial"/>
          <w:bCs/>
          <w:i/>
          <w:iCs/>
          <w:color w:val="000000"/>
          <w:sz w:val="24"/>
          <w:szCs w:val="24"/>
        </w:rPr>
        <w:t>,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 er gibt ein Getränk aus, setzt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 den Wert von „Getränk“ auf 1 und den Wert von „Geld“ auf 0, da das eingeworfene Ge</w:t>
      </w:r>
      <w:r w:rsidR="00A978C4">
        <w:rPr>
          <w:rFonts w:ascii="Arial" w:hAnsi="Arial"/>
          <w:bCs/>
          <w:i/>
          <w:iCs/>
          <w:color w:val="000000"/>
          <w:sz w:val="24"/>
          <w:szCs w:val="24"/>
        </w:rPr>
        <w:t>ld nach der Ausgabe des Getränk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>s aufgebraucht ist.</w:t>
      </w:r>
    </w:p>
    <w:p w:rsidR="002F0953" w:rsidRDefault="00025FEA">
      <w:r>
        <w:rPr>
          <w:rFonts w:ascii="Arial" w:hAnsi="Arial"/>
          <w:b/>
          <w:bCs/>
          <w:color w:val="000000"/>
          <w:sz w:val="24"/>
          <w:szCs w:val="24"/>
          <w:u w:val="single"/>
        </w:rPr>
        <w:t>Aufgabe 2:</w:t>
      </w:r>
      <w:r>
        <w:rPr>
          <w:rFonts w:ascii="Arial" w:hAnsi="Arial"/>
          <w:bCs/>
          <w:color w:val="000000"/>
          <w:sz w:val="24"/>
          <w:szCs w:val="24"/>
        </w:rPr>
        <w:t xml:space="preserve"> Entwirf und zeichne ein Zustandsdiagramm für einen Ticketautomaten. Der Automat soll die Eigenschaften „Geld“ </w:t>
      </w:r>
      <w:r>
        <w:rPr>
          <w:rFonts w:ascii="Arial" w:hAnsi="Arial"/>
          <w:bCs/>
          <w:color w:val="000000"/>
          <w:sz w:val="24"/>
          <w:szCs w:val="24"/>
        </w:rPr>
        <w:t>und „Ticket drucken“ haben, wobei „Ticket drucken“ auf „ja“ gesetzt wird, wenn genug Geld eingeworfen wurde, sonst auf „nein“.</w:t>
      </w:r>
    </w:p>
    <w:p w:rsidR="002F0953" w:rsidRDefault="00A978C4">
      <w:pPr>
        <w:shd w:val="clear" w:color="auto" w:fill="EEEEEE"/>
        <w:rPr>
          <w:rFonts w:ascii="Arial" w:hAnsi="Arial"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270510</wp:posOffset>
                </wp:positionV>
                <wp:extent cx="1905" cy="980440"/>
                <wp:effectExtent l="0" t="0" r="0" b="0"/>
                <wp:wrapNone/>
                <wp:docPr id="3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80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8EB4" id="Form2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3.4pt,21.3pt" to="263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" strokecolor="#3465a4">
                <v:stroke endarrow="block"/>
              </v:line>
            </w:pict>
          </mc:Fallback>
        </mc:AlternateContent>
      </w:r>
      <w:r>
        <w:rPr>
          <w:rFonts w:ascii="Arial" w:hAnsi="Arial"/>
          <w:bCs/>
          <w:i/>
          <w:iCs/>
          <w:color w:val="000000"/>
          <w:sz w:val="24"/>
          <w:szCs w:val="24"/>
        </w:rPr>
        <w:t>Eine sehr einfache und</w:t>
      </w:r>
      <w:bookmarkStart w:id="0" w:name="_GoBack"/>
      <w:bookmarkEnd w:id="0"/>
      <w:r w:rsidR="00025FEA">
        <w:rPr>
          <w:rFonts w:ascii="Arial" w:hAnsi="Arial"/>
          <w:bCs/>
          <w:i/>
          <w:iCs/>
          <w:color w:val="000000"/>
          <w:sz w:val="24"/>
          <w:szCs w:val="24"/>
        </w:rPr>
        <w:t xml:space="preserve"> ausreichende Lösung</w:t>
      </w:r>
    </w:p>
    <w:p w:rsidR="002F0953" w:rsidRDefault="00025FEA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55245</wp:posOffset>
                </wp:positionV>
                <wp:extent cx="2085340" cy="501650"/>
                <wp:effectExtent l="0" t="0" r="0" b="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Ticketautomat: 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0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 Ticket drucken = nein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1" o:spid="_x0000_s1026" style="position:absolute;margin-left:73.55pt;margin-top:4.35pt;width:164.2pt;height:39.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Ticketautomat: 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0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 Ticket drucken = nein</w:t>
                      </w:r>
                    </w:p>
                  </w:txbxContent>
                </v:textbox>
              </v:shape>
            </w:pict>
          </mc:Fallback>
        </mc:AlternateContent>
      </w:r>
    </w:p>
    <w:p w:rsidR="002F0953" w:rsidRDefault="00025FEA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A:</w:t>
      </w:r>
    </w:p>
    <w:p w:rsidR="002F0953" w:rsidRDefault="002F0953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</w:p>
    <w:p w:rsidR="002F0953" w:rsidRDefault="00A978C4">
      <w:pPr>
        <w:shd w:val="clear" w:color="auto" w:fill="EEEEEE"/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180340</wp:posOffset>
                </wp:positionV>
                <wp:extent cx="12065" cy="854075"/>
                <wp:effectExtent l="76200" t="0" r="64135" b="60325"/>
                <wp:wrapNone/>
                <wp:docPr id="6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854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75ADC" id="Form2" o:spid="_x0000_s1026" style="position:absolute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3pt,14.2pt" to="263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" strokecolor="#3465a4">
                <v:stroke endarrow="block"/>
              </v:line>
            </w:pict>
          </mc:Fallback>
        </mc:AlternateContent>
      </w:r>
      <w:r w:rsidR="00025FEA">
        <w:rPr>
          <w:rFonts w:ascii="Arial" w:hAnsi="Arial"/>
          <w:bCs/>
          <w:color w:val="000000"/>
          <w:sz w:val="24"/>
          <w:szCs w:val="24"/>
        </w:rPr>
        <w:t>Aktion</w:t>
      </w:r>
      <w:r w:rsidR="00025FEA">
        <w:rPr>
          <w:rFonts w:ascii="Arial" w:hAnsi="Arial"/>
          <w:bCs/>
          <w:color w:val="000000"/>
          <w:sz w:val="24"/>
          <w:szCs w:val="24"/>
        </w:rPr>
        <w:t>:</w:t>
      </w:r>
      <w:r w:rsidR="00025FEA">
        <w:rPr>
          <w:rFonts w:ascii="Arial" w:hAnsi="Arial"/>
          <w:bCs/>
          <w:color w:val="000000"/>
          <w:sz w:val="24"/>
          <w:szCs w:val="24"/>
        </w:rPr>
        <w:tab/>
      </w:r>
      <w:r w:rsidR="00025FEA">
        <w:rPr>
          <w:rFonts w:ascii="Arial" w:hAnsi="Arial"/>
          <w:bCs/>
          <w:color w:val="000000"/>
          <w:sz w:val="24"/>
          <w:szCs w:val="24"/>
        </w:rPr>
        <w:t xml:space="preserve">   Geld einwerfen = 1 €</w:t>
      </w:r>
    </w:p>
    <w:p w:rsidR="002F0953" w:rsidRDefault="00025FEA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4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Ticketautomat: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1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Ticket drucken = nein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73.55pt;margin-top:5.4pt;width:164.2pt;height:39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Ticketautomat: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1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Ticket drucken = nein</w:t>
                      </w:r>
                    </w:p>
                  </w:txbxContent>
                </v:textbox>
              </v:shape>
            </w:pict>
          </mc:Fallback>
        </mc:AlternateContent>
      </w:r>
    </w:p>
    <w:p w:rsidR="002F0953" w:rsidRDefault="00025FEA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B :</w:t>
      </w:r>
    </w:p>
    <w:p w:rsidR="002F0953" w:rsidRDefault="002F0953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</w:p>
    <w:p w:rsidR="002F0953" w:rsidRDefault="00025FEA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Aktion</w:t>
      </w:r>
      <w:r w:rsidR="00A978C4">
        <w:rPr>
          <w:rFonts w:ascii="Arial" w:hAnsi="Arial"/>
          <w:bCs/>
          <w:color w:val="000000"/>
          <w:sz w:val="24"/>
          <w:szCs w:val="24"/>
        </w:rPr>
        <w:t>:</w:t>
      </w:r>
      <w:r>
        <w:rPr>
          <w:rFonts w:ascii="Arial" w:hAnsi="Arial"/>
          <w:bCs/>
          <w:color w:val="000000"/>
          <w:sz w:val="24"/>
          <w:szCs w:val="24"/>
        </w:rPr>
        <w:t xml:space="preserve">                 Geld einwerfen = 1 €</w:t>
      </w:r>
    </w:p>
    <w:p w:rsidR="002F0953" w:rsidRDefault="00025FEA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68580</wp:posOffset>
                </wp:positionV>
                <wp:extent cx="2085340" cy="501650"/>
                <wp:effectExtent l="0" t="0" r="0" b="0"/>
                <wp:wrapNone/>
                <wp:docPr id="7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50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3" h="789">
                              <a:moveTo>
                                <a:pt x="131" y="0"/>
                              </a:moveTo>
                              <a:cubicBezTo>
                                <a:pt x="65" y="0"/>
                                <a:pt x="0" y="65"/>
                                <a:pt x="0" y="131"/>
                              </a:cubicBezTo>
                              <a:lnTo>
                                <a:pt x="0" y="656"/>
                              </a:lnTo>
                              <a:cubicBezTo>
                                <a:pt x="0" y="722"/>
                                <a:pt x="65" y="788"/>
                                <a:pt x="131" y="788"/>
                              </a:cubicBezTo>
                              <a:lnTo>
                                <a:pt x="3150" y="788"/>
                              </a:lnTo>
                              <a:cubicBezTo>
                                <a:pt x="3216" y="788"/>
                                <a:pt x="3282" y="722"/>
                                <a:pt x="3282" y="656"/>
                              </a:cubicBezTo>
                              <a:lnTo>
                                <a:pt x="3282" y="131"/>
                              </a:lnTo>
                              <a:cubicBezTo>
                                <a:pt x="3282" y="65"/>
                                <a:pt x="3216" y="0"/>
                                <a:pt x="3150" y="0"/>
                              </a:cubicBezTo>
                              <a:lnTo>
                                <a:pt x="131" y="0"/>
                              </a:lnTo>
                            </a:path>
                          </a:pathLst>
                        </a:custGeom>
                        <a:solidFill>
                          <a:srgbClr val="BCE4E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 xml:space="preserve">Ticketautomat: 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Geld = 0</w:t>
                            </w:r>
                          </w:p>
                          <w:p w:rsidR="002F0953" w:rsidRDefault="00025FEA">
                            <w:pPr>
                              <w:pStyle w:val="Rahmeninhalt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szCs w:val="20"/>
                                <w:lang w:eastAsia="de-DE"/>
                              </w:rPr>
                              <w:t>Ticket drucken = ja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73.55pt;margin-top:5.4pt;width:164.2pt;height:39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3,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" adj="-11796480,,5400" path="m131,c65,,,65,,131l,656v,66,65,132,131,132l3150,788v66,,132,-66,132,-132l3282,131c3282,65,3216,,3150,l131,e" fillcolor="#bce4e5" strokecolor="#3465a4">
                <v:stroke joinstyle="miter"/>
                <v:formulas/>
                <v:path arrowok="t" o:connecttype="custom" textboxrect="0,0,3283,789"/>
                <v:textbox inset="0,0,0,0">
                  <w:txbxContent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 xml:space="preserve">Ticketautomat: 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Geld = 0</w:t>
                      </w:r>
                    </w:p>
                    <w:p w:rsidR="002F0953" w:rsidRDefault="00025FEA">
                      <w:pPr>
                        <w:pStyle w:val="Rahmeninhalt"/>
                        <w:overflowPunct w:val="0"/>
                        <w:spacing w:after="0" w:line="240" w:lineRule="auto"/>
                      </w:pPr>
                      <w:r>
                        <w:rPr>
                          <w:szCs w:val="20"/>
                          <w:lang w:eastAsia="de-DE"/>
                        </w:rPr>
                        <w:t>Ticket drucken = ja</w:t>
                      </w:r>
                    </w:p>
                  </w:txbxContent>
                </v:textbox>
              </v:shape>
            </w:pict>
          </mc:Fallback>
        </mc:AlternateContent>
      </w:r>
    </w:p>
    <w:p w:rsidR="002F0953" w:rsidRDefault="00025FEA">
      <w:pPr>
        <w:shd w:val="clear" w:color="auto" w:fill="EEEEEE"/>
      </w:pPr>
      <w:r>
        <w:rPr>
          <w:rFonts w:ascii="Arial" w:hAnsi="Arial"/>
          <w:bCs/>
          <w:color w:val="000000"/>
          <w:sz w:val="24"/>
          <w:szCs w:val="24"/>
        </w:rPr>
        <w:t>Zustand C :</w:t>
      </w:r>
    </w:p>
    <w:p w:rsidR="002F0953" w:rsidRDefault="002F0953">
      <w:pPr>
        <w:shd w:val="clear" w:color="auto" w:fill="EEEEEE"/>
        <w:rPr>
          <w:rFonts w:ascii="Arial" w:hAnsi="Arial"/>
          <w:bCs/>
          <w:color w:val="000000"/>
          <w:sz w:val="24"/>
          <w:szCs w:val="24"/>
        </w:rPr>
      </w:pPr>
    </w:p>
    <w:p w:rsidR="002F0953" w:rsidRDefault="00025FEA">
      <w:pPr>
        <w:shd w:val="clear" w:color="auto" w:fill="EEEEEE"/>
        <w:rPr>
          <w:i/>
          <w:iCs/>
        </w:rPr>
      </w:pPr>
      <w:r>
        <w:rPr>
          <w:rFonts w:ascii="Arial" w:hAnsi="Arial"/>
          <w:bCs/>
          <w:i/>
          <w:iCs/>
          <w:color w:val="000000"/>
          <w:sz w:val="24"/>
          <w:szCs w:val="24"/>
        </w:rPr>
        <w:t xml:space="preserve">Mögliche Erweiterungen wären Abbruchmöglichkeiten, bei </w:t>
      </w:r>
      <w:r>
        <w:rPr>
          <w:rFonts w:ascii="Arial" w:hAnsi="Arial"/>
          <w:bCs/>
          <w:i/>
          <w:iCs/>
          <w:color w:val="000000"/>
          <w:sz w:val="24"/>
          <w:szCs w:val="24"/>
        </w:rPr>
        <w:t>weiterem Geldeinwurf ein Wechsel von Zustand C auf Zustand B und eine Auswahl verschieden teurer Tickets.</w:t>
      </w:r>
    </w:p>
    <w:p w:rsidR="002F0953" w:rsidRDefault="002F0953"/>
    <w:sectPr w:rsidR="002F0953">
      <w:headerReference w:type="default" r:id="rId8"/>
      <w:footerReference w:type="default" r:id="rId9"/>
      <w:pgSz w:w="11906" w:h="16838"/>
      <w:pgMar w:top="1417" w:right="1417" w:bottom="2289" w:left="1417" w:header="708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EA" w:rsidRDefault="00025FEA">
      <w:pPr>
        <w:spacing w:after="0" w:line="240" w:lineRule="auto"/>
      </w:pPr>
      <w:r>
        <w:separator/>
      </w:r>
    </w:p>
  </w:endnote>
  <w:endnote w:type="continuationSeparator" w:id="0">
    <w:p w:rsidR="00025FEA" w:rsidRDefault="0002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53" w:rsidRDefault="00A978C4">
    <w:pPr>
      <w:jc w:val="right"/>
    </w:pPr>
    <w:r>
      <w:rPr>
        <w:rStyle w:val="Internetverknpfung"/>
        <w:noProof/>
        <w:sz w:val="18"/>
        <w:szCs w:val="18"/>
        <w:u w:val="none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328930</wp:posOffset>
          </wp:positionV>
          <wp:extent cx="1113790" cy="389255"/>
          <wp:effectExtent l="0" t="0" r="0" b="0"/>
          <wp:wrapTight wrapText="bothSides">
            <wp:wrapPolygon edited="0">
              <wp:start x="0" y="0"/>
              <wp:lineTo x="0" y="20085"/>
              <wp:lineTo x="21058" y="20085"/>
              <wp:lineTo x="21058" y="0"/>
              <wp:lineTo x="0" y="0"/>
            </wp:wrapPolygon>
          </wp:wrapTight>
          <wp:docPr id="9" name="Bild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2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FEA">
      <w:rPr>
        <w:sz w:val="18"/>
        <w:szCs w:val="18"/>
      </w:rPr>
      <w:t>Dieses Material wurde erstellt von Hauke Morisse und Torsten Otto</w:t>
    </w:r>
    <w:r w:rsidR="00025FEA">
      <w:rPr>
        <w:sz w:val="18"/>
        <w:szCs w:val="18"/>
      </w:rPr>
      <w:br/>
      <w:t xml:space="preserve">und steht unter der Lizenz </w:t>
    </w:r>
    <w:hyperlink r:id="rId2">
      <w:r w:rsidR="00025FEA">
        <w:rPr>
          <w:rStyle w:val="Internetverknpfung"/>
          <w:sz w:val="18"/>
          <w:szCs w:val="18"/>
        </w:rPr>
        <w:t>CC BY-NC-SA 3.0</w:t>
      </w:r>
    </w:hyperlink>
    <w:r w:rsidR="00025FEA">
      <w:rPr>
        <w:rStyle w:val="Internetverknpfung"/>
        <w:sz w:val="18"/>
        <w:szCs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EA" w:rsidRDefault="00025FEA">
      <w:pPr>
        <w:spacing w:after="0" w:line="240" w:lineRule="auto"/>
      </w:pPr>
      <w:r>
        <w:separator/>
      </w:r>
    </w:p>
  </w:footnote>
  <w:footnote w:type="continuationSeparator" w:id="0">
    <w:p w:rsidR="00025FEA" w:rsidRDefault="0002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53" w:rsidRDefault="00025FEA">
    <w:pPr>
      <w:pStyle w:val="Kopfzeile"/>
    </w:pPr>
    <w:r>
      <w:rPr>
        <w:i/>
        <w:iCs/>
        <w:sz w:val="24"/>
        <w:szCs w:val="24"/>
        <w:lang w:eastAsia="zh-CN"/>
      </w:rPr>
      <w:t>Wie funktioniert ein Ticketautomat?</w:t>
    </w:r>
    <w:r>
      <w:rPr>
        <w:i/>
        <w:iCs/>
        <w:sz w:val="20"/>
        <w:szCs w:val="20"/>
        <w:lang w:eastAsia="zh-CN"/>
      </w:rPr>
      <w:t xml:space="preserve"> Musterlösung</w:t>
    </w:r>
    <w:r>
      <w:rPr>
        <w:sz w:val="20"/>
        <w:szCs w:val="20"/>
        <w:lang w:eastAsia="zh-CN"/>
      </w:rPr>
      <w:t xml:space="preserve"> „Zustandsdiagramm“</w:t>
    </w:r>
    <w:r>
      <w:rPr>
        <w:sz w:val="24"/>
        <w:szCs w:val="24"/>
        <w:lang w:eastAsia="zh-CN"/>
      </w:rPr>
      <w:t xml:space="preserve"> </w:t>
    </w:r>
  </w:p>
  <w:p w:rsidR="002F0953" w:rsidRDefault="00025FEA">
    <w:pPr>
      <w:pStyle w:val="Kopfzeile"/>
    </w:pPr>
    <w:r>
      <w:rPr>
        <w:lang w:eastAsia="zh-CN"/>
      </w:rPr>
      <w:t xml:space="preserve">Name: </w:t>
    </w:r>
    <w:r>
      <w:rPr>
        <w:lang w:eastAsia="zh-CN"/>
      </w:rPr>
      <w:t>______________________________________      Datum:_________________</w:t>
    </w:r>
    <w:r>
      <w:rPr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2311D"/>
    <w:multiLevelType w:val="multilevel"/>
    <w:tmpl w:val="A77EF74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53"/>
    <w:rsid w:val="00025FEA"/>
    <w:rsid w:val="002F0953"/>
    <w:rsid w:val="00A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51542-5786-44C2-AFA2-22B6DF2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39">
    <w:name w:val="ListLabel 39"/>
    <w:qFormat/>
    <w:rPr>
      <w:rFonts w:ascii="FreeSans" w:hAnsi="FreeSans"/>
      <w:b w:val="0"/>
      <w:bCs w:val="0"/>
      <w:sz w:val="22"/>
      <w:szCs w:val="22"/>
      <w:lang w:val="de-DE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D739-C688-492D-901B-B5041507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>..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33</cp:revision>
  <cp:lastPrinted>2018-06-05T08:23:00Z</cp:lastPrinted>
  <dcterms:created xsi:type="dcterms:W3CDTF">2018-06-05T08:30:00Z</dcterms:created>
  <dcterms:modified xsi:type="dcterms:W3CDTF">2019-04-03T08:33:00Z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