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B4344" w14:textId="77777777" w:rsidR="00277A36" w:rsidRDefault="00277A36" w:rsidP="00277A36">
      <w:pPr>
        <w:spacing w:line="276" w:lineRule="auto"/>
        <w:rPr>
          <w:rFonts w:asciiTheme="majorHAnsi" w:hAnsiTheme="majorHAnsi"/>
          <w:b/>
          <w:sz w:val="22"/>
        </w:rPr>
      </w:pPr>
      <w:r>
        <w:rPr>
          <w:rFonts w:asciiTheme="majorHAnsi" w:hAnsiTheme="majorHAnsi"/>
          <w:b/>
          <w:sz w:val="22"/>
        </w:rPr>
        <w:t>Allgemeine Arbeitsaufträge zum Projekt:</w:t>
      </w:r>
    </w:p>
    <w:p w14:paraId="1AF080A4" w14:textId="77777777" w:rsidR="00277A36" w:rsidRDefault="00277A36" w:rsidP="00277A36">
      <w:pPr>
        <w:spacing w:line="276" w:lineRule="auto"/>
        <w:rPr>
          <w:rFonts w:asciiTheme="majorHAnsi" w:hAnsiTheme="majorHAnsi"/>
          <w:b/>
          <w:sz w:val="22"/>
        </w:rPr>
      </w:pPr>
    </w:p>
    <w:p w14:paraId="1783CDA6" w14:textId="77777777" w:rsidR="00277A36" w:rsidRDefault="00277A36" w:rsidP="00277A36">
      <w:pPr>
        <w:spacing w:line="276" w:lineRule="auto"/>
        <w:rPr>
          <w:rFonts w:asciiTheme="majorHAnsi" w:hAnsiTheme="majorHAnsi"/>
          <w:sz w:val="22"/>
        </w:rPr>
      </w:pPr>
      <w:r>
        <w:rPr>
          <w:rFonts w:asciiTheme="majorHAnsi" w:hAnsiTheme="majorHAnsi"/>
          <w:sz w:val="22"/>
        </w:rPr>
        <w:t xml:space="preserve">Erstellt in der Gruppe einen Stop-Motion-Film zur Funktionsweise einer </w:t>
      </w:r>
      <w:r w:rsidRPr="00AA249D">
        <w:rPr>
          <w:rFonts w:asciiTheme="majorHAnsi" w:hAnsiTheme="majorHAnsi"/>
          <w:i/>
          <w:sz w:val="22"/>
        </w:rPr>
        <w:t>chemischen Synapse</w:t>
      </w:r>
      <w:r>
        <w:rPr>
          <w:rFonts w:asciiTheme="majorHAnsi" w:hAnsiTheme="majorHAnsi"/>
          <w:sz w:val="22"/>
        </w:rPr>
        <w:t xml:space="preserve"> als Ort der Erregungsübertragung.</w:t>
      </w:r>
    </w:p>
    <w:p w14:paraId="36752A61" w14:textId="77777777" w:rsidR="00277A36" w:rsidRDefault="00277A36" w:rsidP="00277A36">
      <w:pPr>
        <w:spacing w:line="276" w:lineRule="auto"/>
        <w:rPr>
          <w:rFonts w:asciiTheme="majorHAnsi" w:hAnsiTheme="majorHAnsi"/>
          <w:sz w:val="22"/>
        </w:rPr>
      </w:pPr>
      <w:bookmarkStart w:id="0" w:name="_GoBack"/>
      <w:bookmarkEnd w:id="0"/>
    </w:p>
    <w:p w14:paraId="47E7933F" w14:textId="5048A4B3" w:rsidR="00277A36" w:rsidRPr="00AA249D" w:rsidRDefault="000E6150" w:rsidP="00277A36">
      <w:pPr>
        <w:pStyle w:val="Listenabsatz"/>
        <w:numPr>
          <w:ilvl w:val="0"/>
          <w:numId w:val="11"/>
        </w:numPr>
        <w:spacing w:line="276" w:lineRule="auto"/>
        <w:rPr>
          <w:rFonts w:asciiTheme="majorHAnsi" w:hAnsiTheme="majorHAnsi"/>
          <w:sz w:val="22"/>
        </w:rPr>
      </w:pPr>
      <w:r>
        <w:rPr>
          <w:rFonts w:asciiTheme="majorHAnsi" w:hAnsiTheme="majorHAnsi"/>
          <w:sz w:val="22"/>
        </w:rPr>
        <w:t xml:space="preserve">Nutzt verschiedene Materialien zur </w:t>
      </w:r>
      <w:r w:rsidR="00277A36" w:rsidRPr="00AA249D">
        <w:rPr>
          <w:rFonts w:asciiTheme="majorHAnsi" w:hAnsiTheme="majorHAnsi"/>
          <w:sz w:val="22"/>
        </w:rPr>
        <w:t xml:space="preserve">Erstellung des </w:t>
      </w:r>
      <w:r w:rsidR="0004157A">
        <w:rPr>
          <w:rFonts w:asciiTheme="majorHAnsi" w:hAnsiTheme="majorHAnsi"/>
          <w:sz w:val="22"/>
        </w:rPr>
        <w:t>Films</w:t>
      </w:r>
      <w:r w:rsidR="00277A36" w:rsidRPr="00AA249D">
        <w:rPr>
          <w:rFonts w:asciiTheme="majorHAnsi" w:hAnsiTheme="majorHAnsi"/>
          <w:sz w:val="22"/>
        </w:rPr>
        <w:t>. Sammelt das Material in den Briefumschlägen und notiert eure Namen darauf.</w:t>
      </w:r>
    </w:p>
    <w:p w14:paraId="1A08A0B8" w14:textId="5F1BBAD5" w:rsidR="00277A36" w:rsidRDefault="00277A36" w:rsidP="00277A36">
      <w:pPr>
        <w:pStyle w:val="Listenabsatz"/>
        <w:numPr>
          <w:ilvl w:val="0"/>
          <w:numId w:val="11"/>
        </w:numPr>
        <w:spacing w:line="276" w:lineRule="auto"/>
        <w:rPr>
          <w:rFonts w:asciiTheme="majorHAnsi" w:hAnsiTheme="majorHAnsi"/>
          <w:sz w:val="22"/>
        </w:rPr>
      </w:pPr>
      <w:r>
        <w:rPr>
          <w:rFonts w:asciiTheme="majorHAnsi" w:hAnsiTheme="majorHAnsi"/>
          <w:sz w:val="22"/>
        </w:rPr>
        <w:t>Fertigt, bevor ihr den Film dreht, ein Storyboard an. Nutzt dazu die Vorlage zum „Storyboard“</w:t>
      </w:r>
      <w:r w:rsidR="000E6150">
        <w:rPr>
          <w:rFonts w:asciiTheme="majorHAnsi" w:hAnsiTheme="majorHAnsi"/>
          <w:sz w:val="22"/>
        </w:rPr>
        <w:t xml:space="preserve"> (M2)</w:t>
      </w:r>
      <w:r>
        <w:rPr>
          <w:rFonts w:asciiTheme="majorHAnsi" w:hAnsiTheme="majorHAnsi"/>
          <w:sz w:val="22"/>
        </w:rPr>
        <w:t>.</w:t>
      </w:r>
    </w:p>
    <w:p w14:paraId="580A7B99" w14:textId="064D129D" w:rsidR="00277A36" w:rsidRDefault="008E7828" w:rsidP="00277A36">
      <w:pPr>
        <w:pStyle w:val="Listenabsatz"/>
        <w:numPr>
          <w:ilvl w:val="0"/>
          <w:numId w:val="11"/>
        </w:numPr>
        <w:spacing w:line="276" w:lineRule="auto"/>
        <w:rPr>
          <w:rFonts w:asciiTheme="majorHAnsi" w:hAnsiTheme="majorHAnsi"/>
          <w:sz w:val="22"/>
        </w:rPr>
      </w:pPr>
      <w:r>
        <w:rPr>
          <w:rFonts w:asciiTheme="majorHAnsi" w:hAnsiTheme="majorHAnsi"/>
          <w:sz w:val="22"/>
        </w:rPr>
        <w:t xml:space="preserve">Dreht </w:t>
      </w:r>
      <w:r w:rsidR="00277A36">
        <w:rPr>
          <w:rFonts w:asciiTheme="majorHAnsi" w:hAnsiTheme="majorHAnsi"/>
          <w:sz w:val="22"/>
        </w:rPr>
        <w:t>den Film mit eurem Smartphone mit einer Stop-Motion-App.</w:t>
      </w:r>
    </w:p>
    <w:p w14:paraId="253484BC" w14:textId="77777777" w:rsidR="00277A36" w:rsidRPr="00A004BD" w:rsidRDefault="00277A36" w:rsidP="00277A36">
      <w:pPr>
        <w:spacing w:line="276" w:lineRule="auto"/>
        <w:ind w:firstLine="502"/>
        <w:rPr>
          <w:rFonts w:asciiTheme="majorHAnsi" w:hAnsiTheme="majorHAnsi"/>
          <w:sz w:val="22"/>
        </w:rPr>
      </w:pPr>
      <w:r w:rsidRPr="00A004BD">
        <w:rPr>
          <w:rFonts w:asciiTheme="majorHAnsi" w:hAnsiTheme="majorHAnsi"/>
          <w:i/>
          <w:sz w:val="22"/>
        </w:rPr>
        <w:t>Empfehlung:</w:t>
      </w:r>
      <w:r w:rsidRPr="00A004BD">
        <w:rPr>
          <w:rFonts w:asciiTheme="majorHAnsi" w:hAnsiTheme="majorHAnsi"/>
          <w:sz w:val="22"/>
        </w:rPr>
        <w:t xml:space="preserve"> </w:t>
      </w:r>
      <w:r w:rsidRPr="00A004BD">
        <w:rPr>
          <w:rFonts w:asciiTheme="majorHAnsi" w:hAnsiTheme="majorHAnsi"/>
          <w:b/>
          <w:sz w:val="22"/>
        </w:rPr>
        <w:t xml:space="preserve">Stop Motion Studio </w:t>
      </w:r>
      <w:r w:rsidRPr="00A004BD">
        <w:rPr>
          <w:rFonts w:asciiTheme="majorHAnsi" w:hAnsiTheme="majorHAnsi"/>
          <w:sz w:val="22"/>
        </w:rPr>
        <w:t>(kostenlos im App-Store und bei GOOGLE-Play)</w:t>
      </w:r>
    </w:p>
    <w:p w14:paraId="6AD4E634" w14:textId="77777777" w:rsidR="00277A36" w:rsidRPr="00AA249D" w:rsidRDefault="00277A36" w:rsidP="00277A36">
      <w:pPr>
        <w:pStyle w:val="Listenabsatz"/>
        <w:numPr>
          <w:ilvl w:val="0"/>
          <w:numId w:val="11"/>
        </w:numPr>
        <w:spacing w:line="276" w:lineRule="auto"/>
        <w:rPr>
          <w:rFonts w:asciiTheme="majorHAnsi" w:hAnsiTheme="majorHAnsi"/>
          <w:sz w:val="22"/>
        </w:rPr>
      </w:pPr>
      <w:r w:rsidRPr="00AA249D">
        <w:rPr>
          <w:rFonts w:asciiTheme="majorHAnsi" w:hAnsiTheme="majorHAnsi"/>
          <w:sz w:val="22"/>
        </w:rPr>
        <w:t>Beachtet die Hinweise de</w:t>
      </w:r>
      <w:r>
        <w:rPr>
          <w:rFonts w:asciiTheme="majorHAnsi" w:hAnsiTheme="majorHAnsi"/>
          <w:sz w:val="22"/>
        </w:rPr>
        <w:t>s Methodenportrait (siehe unten)</w:t>
      </w:r>
    </w:p>
    <w:p w14:paraId="049044CB" w14:textId="6C2980CA" w:rsidR="00277A36" w:rsidRDefault="00E424A7" w:rsidP="00277A36">
      <w:pPr>
        <w:spacing w:line="276" w:lineRule="auto"/>
      </w:pPr>
      <w:r>
        <w:rPr>
          <w:noProof/>
          <w:lang w:eastAsia="zh-CN"/>
        </w:rPr>
        <mc:AlternateContent>
          <mc:Choice Requires="wps">
            <w:drawing>
              <wp:anchor distT="0" distB="0" distL="114300" distR="114300" simplePos="0" relativeHeight="251659264" behindDoc="0" locked="0" layoutInCell="1" allowOverlap="1" wp14:anchorId="0F3EC5D0" wp14:editId="38885443">
                <wp:simplePos x="0" y="0"/>
                <wp:positionH relativeFrom="column">
                  <wp:posOffset>-87157</wp:posOffset>
                </wp:positionH>
                <wp:positionV relativeFrom="paragraph">
                  <wp:posOffset>132837</wp:posOffset>
                </wp:positionV>
                <wp:extent cx="6546715" cy="3278221"/>
                <wp:effectExtent l="0" t="0" r="6985" b="11430"/>
                <wp:wrapNone/>
                <wp:docPr id="3" name="Rechteck 3"/>
                <wp:cNvGraphicFramePr/>
                <a:graphic xmlns:a="http://schemas.openxmlformats.org/drawingml/2006/main">
                  <a:graphicData uri="http://schemas.microsoft.com/office/word/2010/wordprocessingShape">
                    <wps:wsp>
                      <wps:cNvSpPr/>
                      <wps:spPr>
                        <a:xfrm>
                          <a:off x="0" y="0"/>
                          <a:ext cx="6546715" cy="32782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3C2A39" id="Rechteck 3" o:spid="_x0000_s1026" style="position:absolute;margin-left:-6.85pt;margin-top:10.45pt;width:515.5pt;height:25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" filled="f" strokecolor="#1f3763 [1604]" strokeweight="1pt"/>
            </w:pict>
          </mc:Fallback>
        </mc:AlternateContent>
      </w:r>
    </w:p>
    <w:p w14:paraId="0E0C2A39" w14:textId="0A5D68D9" w:rsidR="000E6150" w:rsidRDefault="000E6150" w:rsidP="00277A36">
      <w:pPr>
        <w:spacing w:line="276" w:lineRule="auto"/>
      </w:pPr>
      <w:r>
        <w:t>Methode: Stop-Motion</w:t>
      </w:r>
    </w:p>
    <w:p w14:paraId="3C8C14EA" w14:textId="650B24CE" w:rsidR="000E6150" w:rsidRDefault="000E6150" w:rsidP="00277A36">
      <w:pPr>
        <w:spacing w:line="276" w:lineRule="auto"/>
      </w:pPr>
    </w:p>
    <w:p w14:paraId="778FDDD5" w14:textId="0C34B8FF" w:rsidR="000E6150" w:rsidRPr="00E424A7" w:rsidRDefault="000E6150" w:rsidP="00277A36">
      <w:pPr>
        <w:spacing w:line="276" w:lineRule="auto"/>
        <w:rPr>
          <w:rFonts w:asciiTheme="majorHAnsi" w:hAnsiTheme="majorHAnsi" w:cstheme="majorHAnsi"/>
          <w:sz w:val="22"/>
        </w:rPr>
      </w:pPr>
      <w:r w:rsidRPr="00E424A7">
        <w:rPr>
          <w:rFonts w:asciiTheme="majorHAnsi" w:hAnsiTheme="majorHAnsi" w:cstheme="majorHAnsi"/>
          <w:sz w:val="22"/>
        </w:rPr>
        <w:t>Ein Stop-Motion-Film besteht aus vielen hundert Einzelbildern, bei denen die jeweiligen Teile oder Gegenstände um wenige Millimeter bewegt werden. Je kleiner die Bewegungsschritte sind, desto flüssiger sind hinterher die Bewegungsabläufe.</w:t>
      </w:r>
    </w:p>
    <w:p w14:paraId="5DA9B9B8" w14:textId="7486C556" w:rsidR="000E6150" w:rsidRPr="00E424A7" w:rsidRDefault="000E6150" w:rsidP="00277A36">
      <w:pPr>
        <w:spacing w:line="276" w:lineRule="auto"/>
        <w:rPr>
          <w:rFonts w:asciiTheme="majorHAnsi" w:hAnsiTheme="majorHAnsi" w:cstheme="majorHAnsi"/>
          <w:sz w:val="22"/>
        </w:rPr>
      </w:pPr>
      <w:r w:rsidRPr="00E424A7">
        <w:rPr>
          <w:rFonts w:asciiTheme="majorHAnsi" w:hAnsiTheme="majorHAnsi" w:cstheme="majorHAnsi"/>
          <w:sz w:val="22"/>
        </w:rPr>
        <w:t>Für die Herstellung eines Stop-Motion-Films wechseln sich also das Fotografieren und das Bewegen der jeweiligen Gegenstände ab. Am Ende können die vielen Einzelbilder mithilfe einer Software am Computer oder mit einer entsprechenden Smartphone-App zusammengeschnitten werden. Am besten startet man mit dem Film, indem ein Drehbuch oder Storyboard angefertigt wird. Dann werden alle Materialien am Set zusammengelegt. Überlegt in der Gruppe, welche Bestandteile, z.B. Moleküle, Transmitter oder Vesikel, sich bewegen sollen.</w:t>
      </w:r>
    </w:p>
    <w:p w14:paraId="714D6575" w14:textId="413A2507" w:rsidR="000E6150" w:rsidRPr="00E424A7" w:rsidRDefault="000E6150" w:rsidP="00277A36">
      <w:pPr>
        <w:spacing w:line="276" w:lineRule="auto"/>
        <w:rPr>
          <w:rFonts w:asciiTheme="majorHAnsi" w:hAnsiTheme="majorHAnsi" w:cstheme="majorHAnsi"/>
          <w:sz w:val="22"/>
        </w:rPr>
      </w:pPr>
    </w:p>
    <w:p w14:paraId="6EAB4A31" w14:textId="3DFBD076" w:rsidR="000E6150" w:rsidRPr="00E424A7" w:rsidRDefault="000E6150" w:rsidP="00277A36">
      <w:pPr>
        <w:spacing w:line="276" w:lineRule="auto"/>
        <w:rPr>
          <w:rFonts w:asciiTheme="majorHAnsi" w:hAnsiTheme="majorHAnsi" w:cstheme="majorHAnsi"/>
          <w:b/>
          <w:sz w:val="22"/>
        </w:rPr>
      </w:pPr>
      <w:r w:rsidRPr="00E424A7">
        <w:rPr>
          <w:rFonts w:asciiTheme="majorHAnsi" w:hAnsiTheme="majorHAnsi" w:cstheme="majorHAnsi"/>
          <w:b/>
          <w:sz w:val="22"/>
        </w:rPr>
        <w:t>Wichtige Tipps:</w:t>
      </w:r>
    </w:p>
    <w:p w14:paraId="0079218D" w14:textId="3C1C3079" w:rsidR="000E6150" w:rsidRPr="00E424A7" w:rsidRDefault="000E6150" w:rsidP="000E6150">
      <w:pPr>
        <w:pStyle w:val="Listenabsatz"/>
        <w:numPr>
          <w:ilvl w:val="0"/>
          <w:numId w:val="14"/>
        </w:numPr>
        <w:spacing w:line="276" w:lineRule="auto"/>
        <w:rPr>
          <w:rFonts w:asciiTheme="majorHAnsi" w:hAnsiTheme="majorHAnsi" w:cstheme="majorHAnsi"/>
          <w:sz w:val="22"/>
        </w:rPr>
      </w:pPr>
      <w:r w:rsidRPr="00E424A7">
        <w:rPr>
          <w:rFonts w:asciiTheme="majorHAnsi" w:hAnsiTheme="majorHAnsi" w:cstheme="majorHAnsi"/>
          <w:sz w:val="22"/>
        </w:rPr>
        <w:t>Nutzt ein geeignetes Hintergrundblatt.</w:t>
      </w:r>
    </w:p>
    <w:p w14:paraId="207C7564" w14:textId="01B6BA17" w:rsidR="000E6150" w:rsidRPr="00E424A7" w:rsidRDefault="000E6150" w:rsidP="000E6150">
      <w:pPr>
        <w:pStyle w:val="Listenabsatz"/>
        <w:numPr>
          <w:ilvl w:val="0"/>
          <w:numId w:val="14"/>
        </w:numPr>
        <w:spacing w:line="276" w:lineRule="auto"/>
        <w:rPr>
          <w:rFonts w:asciiTheme="majorHAnsi" w:hAnsiTheme="majorHAnsi" w:cstheme="majorHAnsi"/>
          <w:sz w:val="22"/>
        </w:rPr>
      </w:pPr>
      <w:r w:rsidRPr="00E424A7">
        <w:rPr>
          <w:rFonts w:asciiTheme="majorHAnsi" w:hAnsiTheme="majorHAnsi" w:cstheme="majorHAnsi"/>
          <w:sz w:val="22"/>
        </w:rPr>
        <w:t>Für eine Sekunde Film benötigt man 4 Fotos.</w:t>
      </w:r>
      <w:r w:rsidR="00E424A7" w:rsidRPr="00E424A7">
        <w:rPr>
          <w:rFonts w:asciiTheme="majorHAnsi" w:hAnsiTheme="majorHAnsi" w:cstheme="majorHAnsi"/>
          <w:sz w:val="22"/>
        </w:rPr>
        <w:t xml:space="preserve"> Der Film sollte also aus Minimum 200 Fotos bestehen. </w:t>
      </w:r>
    </w:p>
    <w:p w14:paraId="5A0DB7AE" w14:textId="0FC8900A" w:rsidR="00E424A7" w:rsidRPr="00E424A7" w:rsidRDefault="00E424A7" w:rsidP="000E6150">
      <w:pPr>
        <w:pStyle w:val="Listenabsatz"/>
        <w:numPr>
          <w:ilvl w:val="0"/>
          <w:numId w:val="14"/>
        </w:numPr>
        <w:spacing w:line="276" w:lineRule="auto"/>
        <w:rPr>
          <w:rFonts w:asciiTheme="majorHAnsi" w:hAnsiTheme="majorHAnsi" w:cstheme="majorHAnsi"/>
          <w:sz w:val="22"/>
        </w:rPr>
      </w:pPr>
      <w:r w:rsidRPr="00E424A7">
        <w:rPr>
          <w:rFonts w:asciiTheme="majorHAnsi" w:hAnsiTheme="majorHAnsi" w:cstheme="majorHAnsi"/>
          <w:sz w:val="22"/>
        </w:rPr>
        <w:t>Um die Kamera (Kamerafunktion eines Smartphones) still zu halten, könnt ihr einen Stuhl auf den Tisch stellen und die Kamera über den Rand stehen lassen.</w:t>
      </w:r>
    </w:p>
    <w:p w14:paraId="2DABC270" w14:textId="1C4A8AD4" w:rsidR="00277A36" w:rsidRDefault="00277A36" w:rsidP="00277A36">
      <w:pPr>
        <w:spacing w:line="276" w:lineRule="auto"/>
        <w:jc w:val="center"/>
      </w:pPr>
    </w:p>
    <w:p w14:paraId="314F2059" w14:textId="77777777" w:rsidR="00277A36" w:rsidRDefault="00277A36" w:rsidP="00277A36">
      <w:pPr>
        <w:spacing w:line="276" w:lineRule="auto"/>
        <w:rPr>
          <w:rFonts w:asciiTheme="majorHAnsi" w:hAnsiTheme="majorHAnsi"/>
          <w:b/>
          <w:sz w:val="22"/>
        </w:rPr>
      </w:pPr>
    </w:p>
    <w:p w14:paraId="4398D21F" w14:textId="77777777" w:rsidR="00277A36" w:rsidRDefault="00277A36" w:rsidP="00277A36">
      <w:pPr>
        <w:spacing w:line="276" w:lineRule="auto"/>
        <w:rPr>
          <w:rFonts w:asciiTheme="majorHAnsi" w:hAnsiTheme="majorHAnsi"/>
          <w:b/>
          <w:sz w:val="22"/>
        </w:rPr>
      </w:pPr>
      <w:r>
        <w:rPr>
          <w:rFonts w:asciiTheme="majorHAnsi" w:hAnsiTheme="majorHAnsi"/>
          <w:b/>
          <w:sz w:val="22"/>
        </w:rPr>
        <w:t>Inhaltliche Arbeitsaufträge zum Projekt:</w:t>
      </w:r>
    </w:p>
    <w:p w14:paraId="58C1B64B" w14:textId="77777777" w:rsidR="00277A36" w:rsidRDefault="00277A36" w:rsidP="00277A36">
      <w:pPr>
        <w:spacing w:line="276" w:lineRule="auto"/>
        <w:rPr>
          <w:rFonts w:asciiTheme="majorHAnsi" w:hAnsiTheme="majorHAnsi"/>
          <w:b/>
          <w:sz w:val="22"/>
        </w:rPr>
      </w:pPr>
    </w:p>
    <w:p w14:paraId="1A7B3C95" w14:textId="77777777" w:rsidR="00277A36" w:rsidRPr="00AA249D" w:rsidRDefault="00277A36" w:rsidP="00277A36">
      <w:pPr>
        <w:pStyle w:val="Listenabsatz"/>
        <w:numPr>
          <w:ilvl w:val="0"/>
          <w:numId w:val="12"/>
        </w:numPr>
        <w:spacing w:line="276" w:lineRule="auto"/>
        <w:rPr>
          <w:rFonts w:asciiTheme="majorHAnsi" w:hAnsiTheme="majorHAnsi"/>
          <w:sz w:val="22"/>
        </w:rPr>
      </w:pPr>
      <w:r w:rsidRPr="00AA249D">
        <w:rPr>
          <w:rFonts w:asciiTheme="majorHAnsi" w:hAnsiTheme="majorHAnsi"/>
          <w:sz w:val="22"/>
        </w:rPr>
        <w:t>Im ersten Teil des Videos sollen die molekularbiologischen Mechanismen bei der Erregungsübertragung an der chemischen Synapse gezeigt werden (etwa 25 Sekunden</w:t>
      </w:r>
      <w:r>
        <w:rPr>
          <w:rFonts w:asciiTheme="majorHAnsi" w:hAnsiTheme="majorHAnsi"/>
          <w:sz w:val="22"/>
        </w:rPr>
        <w:t>, alle Gruppen</w:t>
      </w:r>
      <w:r w:rsidRPr="00AA249D">
        <w:rPr>
          <w:rFonts w:asciiTheme="majorHAnsi" w:hAnsiTheme="majorHAnsi"/>
          <w:sz w:val="22"/>
        </w:rPr>
        <w:t>).</w:t>
      </w:r>
    </w:p>
    <w:p w14:paraId="04CFD1BC" w14:textId="616CBFBB" w:rsidR="00277A36" w:rsidRDefault="00277A36" w:rsidP="00277A36">
      <w:pPr>
        <w:pStyle w:val="Listenabsatz"/>
        <w:numPr>
          <w:ilvl w:val="0"/>
          <w:numId w:val="12"/>
        </w:numPr>
        <w:spacing w:line="276" w:lineRule="auto"/>
        <w:rPr>
          <w:rFonts w:asciiTheme="majorHAnsi" w:hAnsiTheme="majorHAnsi"/>
          <w:sz w:val="22"/>
        </w:rPr>
      </w:pPr>
      <w:r>
        <w:rPr>
          <w:rFonts w:asciiTheme="majorHAnsi" w:hAnsiTheme="majorHAnsi"/>
          <w:sz w:val="22"/>
        </w:rPr>
        <w:t>In einem zweiten Teil soll die Wirkung eines Synapsengiftes dargestellt werden. D</w:t>
      </w:r>
      <w:r w:rsidR="008E7828">
        <w:rPr>
          <w:rFonts w:asciiTheme="majorHAnsi" w:hAnsiTheme="majorHAnsi"/>
          <w:sz w:val="22"/>
        </w:rPr>
        <w:t>azu wird den Gruppen jeweils</w:t>
      </w:r>
      <w:r>
        <w:rPr>
          <w:rFonts w:asciiTheme="majorHAnsi" w:hAnsiTheme="majorHAnsi"/>
          <w:sz w:val="22"/>
        </w:rPr>
        <w:t xml:space="preserve"> Material zur Verfügung gestellt (weitere 25 Sekunden, je ein Gift pro Gruppe).</w:t>
      </w:r>
    </w:p>
    <w:p w14:paraId="33ADD637" w14:textId="77777777" w:rsidR="00277A36" w:rsidRDefault="00277A36" w:rsidP="00277A36">
      <w:pPr>
        <w:spacing w:line="276" w:lineRule="auto"/>
        <w:rPr>
          <w:rFonts w:asciiTheme="majorHAnsi" w:hAnsiTheme="majorHAnsi"/>
          <w:b/>
          <w:sz w:val="22"/>
        </w:rPr>
      </w:pPr>
    </w:p>
    <w:p w14:paraId="2EFFC94F" w14:textId="77777777" w:rsidR="00277A36" w:rsidRPr="00A004BD" w:rsidRDefault="00277A36" w:rsidP="00277A36">
      <w:pPr>
        <w:spacing w:line="276" w:lineRule="auto"/>
        <w:rPr>
          <w:rFonts w:asciiTheme="majorHAnsi" w:hAnsiTheme="majorHAnsi"/>
          <w:b/>
          <w:sz w:val="22"/>
        </w:rPr>
      </w:pPr>
      <w:r w:rsidRPr="00A004BD">
        <w:rPr>
          <w:rFonts w:asciiTheme="majorHAnsi" w:hAnsiTheme="majorHAnsi"/>
          <w:b/>
          <w:sz w:val="22"/>
        </w:rPr>
        <w:t>Organisatorische Arbeitsauftrage zum Projekt:</w:t>
      </w:r>
    </w:p>
    <w:p w14:paraId="25DAA08F" w14:textId="77777777" w:rsidR="00277A36" w:rsidRDefault="00277A36" w:rsidP="00277A36">
      <w:pPr>
        <w:spacing w:line="276" w:lineRule="auto"/>
        <w:rPr>
          <w:rFonts w:asciiTheme="majorHAnsi" w:hAnsiTheme="majorHAnsi"/>
          <w:sz w:val="22"/>
        </w:rPr>
      </w:pPr>
    </w:p>
    <w:p w14:paraId="4F4E6504" w14:textId="56B1F15C" w:rsidR="00277A36" w:rsidRPr="00A004BD" w:rsidRDefault="00277A36" w:rsidP="00277A36">
      <w:pPr>
        <w:pStyle w:val="Listenabsatz"/>
        <w:numPr>
          <w:ilvl w:val="0"/>
          <w:numId w:val="13"/>
        </w:numPr>
        <w:spacing w:line="276" w:lineRule="auto"/>
        <w:rPr>
          <w:rFonts w:asciiTheme="majorHAnsi" w:hAnsiTheme="majorHAnsi"/>
          <w:sz w:val="22"/>
        </w:rPr>
      </w:pPr>
      <w:r>
        <w:rPr>
          <w:rFonts w:asciiTheme="majorHAnsi" w:hAnsiTheme="majorHAnsi"/>
          <w:sz w:val="22"/>
        </w:rPr>
        <w:t>Das Storyboard zum Stop</w:t>
      </w:r>
      <w:r w:rsidRPr="00A004BD">
        <w:rPr>
          <w:rFonts w:asciiTheme="majorHAnsi" w:hAnsiTheme="majorHAnsi"/>
          <w:sz w:val="22"/>
        </w:rPr>
        <w:t>-Motion-Film wird in der Gruppe gecheckt (inhaltlich und gestalterisch).</w:t>
      </w:r>
      <w:r>
        <w:rPr>
          <w:rFonts w:asciiTheme="majorHAnsi" w:hAnsiTheme="majorHAnsi"/>
          <w:sz w:val="22"/>
        </w:rPr>
        <w:t xml:space="preserve"> Das Storyboard wird mir dann zum </w:t>
      </w:r>
      <w:r w:rsidRPr="00A004BD">
        <w:rPr>
          <w:rFonts w:asciiTheme="majorHAnsi" w:hAnsiTheme="majorHAnsi"/>
          <w:sz w:val="22"/>
          <w:u w:val="single"/>
        </w:rPr>
        <w:t>finalen Check</w:t>
      </w:r>
      <w:r>
        <w:rPr>
          <w:rFonts w:asciiTheme="majorHAnsi" w:hAnsiTheme="majorHAnsi"/>
          <w:sz w:val="22"/>
        </w:rPr>
        <w:t xml:space="preserve"> am </w:t>
      </w:r>
      <w:r w:rsidR="00E424A7">
        <w:rPr>
          <w:rFonts w:asciiTheme="majorHAnsi" w:hAnsiTheme="majorHAnsi"/>
          <w:sz w:val="22"/>
        </w:rPr>
        <w:t>..............</w:t>
      </w:r>
      <w:r>
        <w:rPr>
          <w:rFonts w:asciiTheme="majorHAnsi" w:hAnsiTheme="majorHAnsi"/>
          <w:sz w:val="22"/>
        </w:rPr>
        <w:t xml:space="preserve"> gezeigt.</w:t>
      </w:r>
    </w:p>
    <w:p w14:paraId="0D8626D8" w14:textId="77777777" w:rsidR="00277A36" w:rsidRDefault="00277A36" w:rsidP="00277A36">
      <w:pPr>
        <w:pStyle w:val="Listenabsatz"/>
        <w:numPr>
          <w:ilvl w:val="0"/>
          <w:numId w:val="13"/>
        </w:numPr>
        <w:spacing w:line="276" w:lineRule="auto"/>
        <w:rPr>
          <w:rFonts w:asciiTheme="majorHAnsi" w:hAnsiTheme="majorHAnsi"/>
          <w:sz w:val="22"/>
        </w:rPr>
      </w:pPr>
      <w:r>
        <w:rPr>
          <w:rFonts w:asciiTheme="majorHAnsi" w:hAnsiTheme="majorHAnsi"/>
          <w:sz w:val="22"/>
        </w:rPr>
        <w:lastRenderedPageBreak/>
        <w:t xml:space="preserve">Der Dreh des Stop-Motion-Films erfolgt im Unterricht. Es können Materialien mitgebracht oder bei mir bestellt werden. Nach dem Dreh und der Aufbereitung der Daten, kann der Film exportiert und gespeichert werden, sodass er </w:t>
      </w:r>
      <w:r w:rsidRPr="00733FF5">
        <w:rPr>
          <w:rFonts w:asciiTheme="majorHAnsi" w:hAnsiTheme="majorHAnsi"/>
          <w:sz w:val="22"/>
          <w:u w:val="single"/>
        </w:rPr>
        <w:t xml:space="preserve">abspielbereit </w:t>
      </w:r>
      <w:r>
        <w:rPr>
          <w:rFonts w:asciiTheme="majorHAnsi" w:hAnsiTheme="majorHAnsi"/>
          <w:sz w:val="22"/>
        </w:rPr>
        <w:t>ist.</w:t>
      </w:r>
    </w:p>
    <w:p w14:paraId="6E8CDE85" w14:textId="1189F502" w:rsidR="00277A36" w:rsidRDefault="00277A36" w:rsidP="00277A36">
      <w:pPr>
        <w:pStyle w:val="Listenabsatz"/>
        <w:numPr>
          <w:ilvl w:val="0"/>
          <w:numId w:val="13"/>
        </w:numPr>
        <w:spacing w:line="276" w:lineRule="auto"/>
        <w:rPr>
          <w:rFonts w:asciiTheme="majorHAnsi" w:hAnsiTheme="majorHAnsi"/>
          <w:sz w:val="22"/>
        </w:rPr>
      </w:pPr>
      <w:r>
        <w:rPr>
          <w:rFonts w:asciiTheme="majorHAnsi" w:hAnsiTheme="majorHAnsi"/>
          <w:sz w:val="22"/>
        </w:rPr>
        <w:t xml:space="preserve">Eine </w:t>
      </w:r>
      <w:r w:rsidRPr="00733FF5">
        <w:rPr>
          <w:rFonts w:asciiTheme="majorHAnsi" w:hAnsiTheme="majorHAnsi"/>
          <w:sz w:val="22"/>
          <w:u w:val="single"/>
        </w:rPr>
        <w:t>Präsentation</w:t>
      </w:r>
      <w:r>
        <w:rPr>
          <w:rFonts w:asciiTheme="majorHAnsi" w:hAnsiTheme="majorHAnsi"/>
          <w:sz w:val="22"/>
        </w:rPr>
        <w:t xml:space="preserve"> der Filme findet am </w:t>
      </w:r>
      <w:r w:rsidR="00E424A7">
        <w:rPr>
          <w:rFonts w:asciiTheme="majorHAnsi" w:hAnsiTheme="majorHAnsi"/>
          <w:sz w:val="22"/>
        </w:rPr>
        <w:t>...............</w:t>
      </w:r>
      <w:r>
        <w:rPr>
          <w:rFonts w:asciiTheme="majorHAnsi" w:hAnsiTheme="majorHAnsi"/>
          <w:sz w:val="22"/>
        </w:rPr>
        <w:t xml:space="preserve"> statt.</w:t>
      </w:r>
    </w:p>
    <w:p w14:paraId="441A3009" w14:textId="24044180" w:rsidR="00674A0F" w:rsidRPr="00E424A7" w:rsidRDefault="00277A36" w:rsidP="00277A36">
      <w:pPr>
        <w:pStyle w:val="Listenabsatz"/>
        <w:numPr>
          <w:ilvl w:val="0"/>
          <w:numId w:val="13"/>
        </w:numPr>
        <w:spacing w:line="276" w:lineRule="auto"/>
        <w:rPr>
          <w:rFonts w:asciiTheme="majorHAnsi" w:hAnsiTheme="majorHAnsi"/>
          <w:sz w:val="22"/>
        </w:rPr>
      </w:pPr>
      <w:r>
        <w:rPr>
          <w:rFonts w:asciiTheme="majorHAnsi" w:hAnsiTheme="majorHAnsi"/>
          <w:sz w:val="22"/>
        </w:rPr>
        <w:t xml:space="preserve">Beachtet </w:t>
      </w:r>
      <w:r w:rsidRPr="00733FF5">
        <w:rPr>
          <w:rFonts w:asciiTheme="majorHAnsi" w:hAnsiTheme="majorHAnsi"/>
          <w:sz w:val="22"/>
          <w:u w:val="single"/>
        </w:rPr>
        <w:t>die Kri</w:t>
      </w:r>
      <w:r>
        <w:rPr>
          <w:rFonts w:asciiTheme="majorHAnsi" w:hAnsiTheme="majorHAnsi"/>
          <w:sz w:val="22"/>
          <w:u w:val="single"/>
        </w:rPr>
        <w:t>terien für ein</w:t>
      </w:r>
      <w:r w:rsidR="008E7828">
        <w:rPr>
          <w:rFonts w:asciiTheme="majorHAnsi" w:hAnsiTheme="majorHAnsi"/>
          <w:sz w:val="22"/>
          <w:u w:val="single"/>
        </w:rPr>
        <w:t>en</w:t>
      </w:r>
      <w:r>
        <w:rPr>
          <w:rFonts w:asciiTheme="majorHAnsi" w:hAnsiTheme="majorHAnsi"/>
          <w:sz w:val="22"/>
          <w:u w:val="single"/>
        </w:rPr>
        <w:t xml:space="preserve"> gelungenen Stop</w:t>
      </w:r>
      <w:r w:rsidRPr="00733FF5">
        <w:rPr>
          <w:rFonts w:asciiTheme="majorHAnsi" w:hAnsiTheme="majorHAnsi"/>
          <w:sz w:val="22"/>
          <w:u w:val="single"/>
        </w:rPr>
        <w:t>-Motion-Film</w:t>
      </w:r>
      <w:r>
        <w:rPr>
          <w:rFonts w:asciiTheme="majorHAnsi" w:hAnsiTheme="majorHAnsi"/>
          <w:sz w:val="22"/>
        </w:rPr>
        <w:t xml:space="preserve">. Die Stop-Motion-Filme fließen in die </w:t>
      </w:r>
      <w:r w:rsidRPr="00733FF5">
        <w:rPr>
          <w:rFonts w:asciiTheme="majorHAnsi" w:hAnsiTheme="majorHAnsi"/>
          <w:sz w:val="22"/>
          <w:u w:val="single"/>
        </w:rPr>
        <w:t>laufende Kursarbeit</w:t>
      </w:r>
      <w:r>
        <w:rPr>
          <w:rFonts w:asciiTheme="majorHAnsi" w:hAnsiTheme="majorHAnsi"/>
          <w:sz w:val="22"/>
        </w:rPr>
        <w:t xml:space="preserve"> ein.</w:t>
      </w:r>
    </w:p>
    <w:sectPr w:rsidR="00674A0F" w:rsidRPr="00E424A7" w:rsidSect="003F0C23">
      <w:headerReference w:type="default" r:id="rId7"/>
      <w:footerReference w:type="default" r:id="rId8"/>
      <w:pgSz w:w="11900" w:h="16840"/>
      <w:pgMar w:top="1417" w:right="702" w:bottom="441" w:left="1133"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148AD" w16cid:durableId="20C852CA"/>
  <w16cid:commentId w16cid:paraId="173DFD4D" w16cid:durableId="20C852CB"/>
  <w16cid:commentId w16cid:paraId="402B2E64" w16cid:durableId="20C852CC"/>
  <w16cid:commentId w16cid:paraId="2B0D7C94" w16cid:durableId="20C852CE"/>
  <w16cid:commentId w16cid:paraId="3F710957" w16cid:durableId="20C852CF"/>
  <w16cid:commentId w16cid:paraId="6E8024B2" w16cid:durableId="20C852D0"/>
  <w16cid:commentId w16cid:paraId="450CB58D" w16cid:durableId="20C852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76322" w14:textId="77777777" w:rsidR="00386B00" w:rsidRDefault="00386B00" w:rsidP="003D0587">
      <w:r>
        <w:separator/>
      </w:r>
    </w:p>
  </w:endnote>
  <w:endnote w:type="continuationSeparator" w:id="0">
    <w:p w14:paraId="7CE5785F" w14:textId="77777777" w:rsidR="00386B00" w:rsidRDefault="00386B00" w:rsidP="003D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D748" w14:textId="733430D5" w:rsidR="008E7828" w:rsidRPr="00A7055F" w:rsidRDefault="008E7828" w:rsidP="008E7828">
    <w:pPr>
      <w:pStyle w:val="Fuzeile"/>
      <w:jc w:val="right"/>
      <w:rPr>
        <w:sz w:val="16"/>
        <w:szCs w:val="16"/>
      </w:rPr>
    </w:pPr>
    <w:r w:rsidRPr="00A7055F">
      <w:rPr>
        <w:sz w:val="16"/>
        <w:szCs w:val="16"/>
      </w:rPr>
      <w:t>Arbeitsblatt</w:t>
    </w:r>
    <w:r>
      <w:rPr>
        <w:sz w:val="16"/>
        <w:szCs w:val="16"/>
      </w:rPr>
      <w:t xml:space="preserve"> 2</w:t>
    </w:r>
    <w:r w:rsidRPr="00A7055F">
      <w:rPr>
        <w:sz w:val="16"/>
        <w:szCs w:val="16"/>
      </w:rPr>
      <w:br/>
      <w:t>Dieses Material wurd</w:t>
    </w:r>
    <w:r>
      <w:rPr>
        <w:sz w:val="16"/>
        <w:szCs w:val="16"/>
      </w:rPr>
      <w:t>e erstellt von Jan Ruppe</w:t>
    </w:r>
    <w:r w:rsidRPr="00A7055F">
      <w:rPr>
        <w:sz w:val="16"/>
        <w:szCs w:val="16"/>
      </w:rPr>
      <w:t xml:space="preserve"> und steht unter der Lizenz </w:t>
    </w:r>
    <w:hyperlink r:id="rId1" w:history="1">
      <w:r w:rsidRPr="00A7055F">
        <w:rPr>
          <w:rStyle w:val="Hyperlink"/>
          <w:sz w:val="16"/>
          <w:szCs w:val="16"/>
        </w:rPr>
        <w:t>CC BY-NC-SA 3.0</w:t>
      </w:r>
    </w:hyperlink>
  </w:p>
  <w:p w14:paraId="7EA5AAFC" w14:textId="77777777" w:rsidR="008E7828" w:rsidRPr="00A7055F" w:rsidRDefault="008E7828" w:rsidP="008E7828">
    <w:pPr>
      <w:jc w:val="right"/>
      <w:rPr>
        <w:sz w:val="16"/>
        <w:szCs w:val="16"/>
      </w:rPr>
    </w:pPr>
    <w:r>
      <w:rPr>
        <w:noProof/>
        <w:sz w:val="16"/>
        <w:szCs w:val="16"/>
        <w:lang w:eastAsia="zh-CN"/>
      </w:rPr>
      <w:drawing>
        <wp:inline distT="0" distB="0" distL="0" distR="0" wp14:anchorId="349D90D7" wp14:editId="1BCA555C">
          <wp:extent cx="1114425" cy="390525"/>
          <wp:effectExtent l="0" t="0" r="9525" b="9525"/>
          <wp:docPr id="7"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p>
  <w:p w14:paraId="1D51FE55" w14:textId="77777777" w:rsidR="008E7828" w:rsidRDefault="008E782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4A1B4" w14:textId="77777777" w:rsidR="00386B00" w:rsidRDefault="00386B00" w:rsidP="003D0587">
      <w:r>
        <w:separator/>
      </w:r>
    </w:p>
  </w:footnote>
  <w:footnote w:type="continuationSeparator" w:id="0">
    <w:p w14:paraId="4BA7BA24" w14:textId="77777777" w:rsidR="00386B00" w:rsidRDefault="00386B00" w:rsidP="003D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79FF6" w14:textId="77777777" w:rsidR="003D0587" w:rsidRPr="00433BCC" w:rsidRDefault="00277A36" w:rsidP="003D0587">
    <w:pPr>
      <w:pStyle w:val="Kopfzeile"/>
      <w:rPr>
        <w:b/>
        <w:noProof/>
        <w:lang w:eastAsia="zh-CN"/>
      </w:rPr>
    </w:pPr>
    <w:r>
      <w:rPr>
        <w:b/>
        <w:noProof/>
        <w:lang w:eastAsia="zh-CN"/>
      </w:rPr>
      <w:t>Tatort Synapse</w:t>
    </w:r>
    <w:r w:rsidR="00131CE5">
      <w:rPr>
        <w:b/>
        <w:noProof/>
        <w:lang w:eastAsia="zh-CN"/>
      </w:rPr>
      <w:tab/>
    </w:r>
    <w:r w:rsidR="003D0587">
      <w:rPr>
        <w:noProof/>
        <w:lang w:eastAsia="zh-CN"/>
      </w:rPr>
      <w:tab/>
    </w:r>
    <w:r w:rsidR="003D0587" w:rsidRPr="00433BCC">
      <w:rPr>
        <w:noProof/>
        <w:lang w:eastAsia="zh-CN"/>
      </w:rPr>
      <w:t xml:space="preserve"> </w:t>
    </w:r>
    <w:r w:rsidR="003D0587">
      <w:rPr>
        <w:noProof/>
        <w:lang w:eastAsia="zh-CN"/>
      </w:rPr>
      <w:t>M1 Arbeitsblatt</w:t>
    </w:r>
  </w:p>
  <w:p w14:paraId="68409687" w14:textId="77777777" w:rsidR="003D0587" w:rsidRPr="00433BCC" w:rsidRDefault="003D0587" w:rsidP="003D0587">
    <w:pPr>
      <w:pStyle w:val="Kopfzeile"/>
    </w:pPr>
    <w:r>
      <w:rPr>
        <w:noProof/>
        <w:lang w:eastAsia="zh-CN"/>
      </w:rPr>
      <w:t xml:space="preserve">Fach: </w:t>
    </w:r>
    <w:r w:rsidR="00277A36">
      <w:rPr>
        <w:noProof/>
        <w:lang w:eastAsia="zh-CN"/>
      </w:rPr>
      <w:t>Biologie</w:t>
    </w:r>
    <w:r>
      <w:rPr>
        <w:noProof/>
        <w:lang w:eastAsia="zh-CN"/>
      </w:rPr>
      <w:tab/>
    </w:r>
    <w:r w:rsidRPr="00433BCC">
      <w:rPr>
        <w:noProof/>
        <w:lang w:eastAsia="zh-CN"/>
      </w:rPr>
      <w:t xml:space="preserve"> Thema:</w:t>
    </w:r>
    <w:r>
      <w:rPr>
        <w:noProof/>
        <w:lang w:eastAsia="zh-CN"/>
      </w:rPr>
      <w:t xml:space="preserve"> </w:t>
    </w:r>
    <w:r w:rsidR="00277A36">
      <w:rPr>
        <w:noProof/>
        <w:lang w:eastAsia="zh-CN"/>
      </w:rPr>
      <w:t>Neurobiologie und Selbstverständnis</w:t>
    </w:r>
    <w:r w:rsidRPr="00433BCC">
      <w:rPr>
        <w:noProof/>
        <w:lang w:eastAsia="zh-CN"/>
      </w:rPr>
      <w:tab/>
    </w:r>
  </w:p>
  <w:p w14:paraId="10DBA40B" w14:textId="77777777" w:rsidR="003D0587" w:rsidRDefault="003D058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15F2"/>
    <w:multiLevelType w:val="hybridMultilevel"/>
    <w:tmpl w:val="D33C1F2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206C44"/>
    <w:multiLevelType w:val="hybridMultilevel"/>
    <w:tmpl w:val="5B0677F6"/>
    <w:lvl w:ilvl="0" w:tplc="781A02BC">
      <w:start w:val="1"/>
      <w:numFmt w:val="bullet"/>
      <w:lvlText w:val=""/>
      <w:lvlJc w:val="left"/>
      <w:pPr>
        <w:tabs>
          <w:tab w:val="num" w:pos="360"/>
        </w:tabs>
        <w:ind w:left="360" w:hanging="360"/>
      </w:pPr>
      <w:rPr>
        <w:rFonts w:ascii="Wingdings" w:hAnsi="Wingdings" w:hint="default"/>
      </w:rPr>
    </w:lvl>
    <w:lvl w:ilvl="1" w:tplc="4C8860E2" w:tentative="1">
      <w:start w:val="1"/>
      <w:numFmt w:val="bullet"/>
      <w:lvlText w:val=""/>
      <w:lvlJc w:val="left"/>
      <w:pPr>
        <w:tabs>
          <w:tab w:val="num" w:pos="1080"/>
        </w:tabs>
        <w:ind w:left="1080" w:hanging="360"/>
      </w:pPr>
      <w:rPr>
        <w:rFonts w:ascii="Wingdings" w:hAnsi="Wingdings" w:hint="default"/>
      </w:rPr>
    </w:lvl>
    <w:lvl w:ilvl="2" w:tplc="495A6A8A" w:tentative="1">
      <w:start w:val="1"/>
      <w:numFmt w:val="bullet"/>
      <w:lvlText w:val=""/>
      <w:lvlJc w:val="left"/>
      <w:pPr>
        <w:tabs>
          <w:tab w:val="num" w:pos="1800"/>
        </w:tabs>
        <w:ind w:left="1800" w:hanging="360"/>
      </w:pPr>
      <w:rPr>
        <w:rFonts w:ascii="Wingdings" w:hAnsi="Wingdings" w:hint="default"/>
      </w:rPr>
    </w:lvl>
    <w:lvl w:ilvl="3" w:tplc="C8E0D852" w:tentative="1">
      <w:start w:val="1"/>
      <w:numFmt w:val="bullet"/>
      <w:lvlText w:val=""/>
      <w:lvlJc w:val="left"/>
      <w:pPr>
        <w:tabs>
          <w:tab w:val="num" w:pos="2520"/>
        </w:tabs>
        <w:ind w:left="2520" w:hanging="360"/>
      </w:pPr>
      <w:rPr>
        <w:rFonts w:ascii="Wingdings" w:hAnsi="Wingdings" w:hint="default"/>
      </w:rPr>
    </w:lvl>
    <w:lvl w:ilvl="4" w:tplc="6CE03828" w:tentative="1">
      <w:start w:val="1"/>
      <w:numFmt w:val="bullet"/>
      <w:lvlText w:val=""/>
      <w:lvlJc w:val="left"/>
      <w:pPr>
        <w:tabs>
          <w:tab w:val="num" w:pos="3240"/>
        </w:tabs>
        <w:ind w:left="3240" w:hanging="360"/>
      </w:pPr>
      <w:rPr>
        <w:rFonts w:ascii="Wingdings" w:hAnsi="Wingdings" w:hint="default"/>
      </w:rPr>
    </w:lvl>
    <w:lvl w:ilvl="5" w:tplc="C6149162" w:tentative="1">
      <w:start w:val="1"/>
      <w:numFmt w:val="bullet"/>
      <w:lvlText w:val=""/>
      <w:lvlJc w:val="left"/>
      <w:pPr>
        <w:tabs>
          <w:tab w:val="num" w:pos="3960"/>
        </w:tabs>
        <w:ind w:left="3960" w:hanging="360"/>
      </w:pPr>
      <w:rPr>
        <w:rFonts w:ascii="Wingdings" w:hAnsi="Wingdings" w:hint="default"/>
      </w:rPr>
    </w:lvl>
    <w:lvl w:ilvl="6" w:tplc="E0E68B4A" w:tentative="1">
      <w:start w:val="1"/>
      <w:numFmt w:val="bullet"/>
      <w:lvlText w:val=""/>
      <w:lvlJc w:val="left"/>
      <w:pPr>
        <w:tabs>
          <w:tab w:val="num" w:pos="4680"/>
        </w:tabs>
        <w:ind w:left="4680" w:hanging="360"/>
      </w:pPr>
      <w:rPr>
        <w:rFonts w:ascii="Wingdings" w:hAnsi="Wingdings" w:hint="default"/>
      </w:rPr>
    </w:lvl>
    <w:lvl w:ilvl="7" w:tplc="261691BA" w:tentative="1">
      <w:start w:val="1"/>
      <w:numFmt w:val="bullet"/>
      <w:lvlText w:val=""/>
      <w:lvlJc w:val="left"/>
      <w:pPr>
        <w:tabs>
          <w:tab w:val="num" w:pos="5400"/>
        </w:tabs>
        <w:ind w:left="5400" w:hanging="360"/>
      </w:pPr>
      <w:rPr>
        <w:rFonts w:ascii="Wingdings" w:hAnsi="Wingdings" w:hint="default"/>
      </w:rPr>
    </w:lvl>
    <w:lvl w:ilvl="8" w:tplc="FADA1DB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712691"/>
    <w:multiLevelType w:val="hybridMultilevel"/>
    <w:tmpl w:val="EEBE9584"/>
    <w:lvl w:ilvl="0" w:tplc="6200F90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A2BAB"/>
    <w:multiLevelType w:val="hybridMultilevel"/>
    <w:tmpl w:val="03AC429C"/>
    <w:lvl w:ilvl="0" w:tplc="6512C5B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0022AA"/>
    <w:multiLevelType w:val="hybridMultilevel"/>
    <w:tmpl w:val="10D6356A"/>
    <w:lvl w:ilvl="0" w:tplc="9BAED0A2">
      <w:start w:val="1"/>
      <w:numFmt w:val="lowerLetter"/>
      <w:lvlText w:val="%1)"/>
      <w:lvlJc w:val="left"/>
      <w:pPr>
        <w:ind w:left="502" w:hanging="36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 w15:restartNumberingAfterBreak="0">
    <w:nsid w:val="34305AE2"/>
    <w:multiLevelType w:val="hybridMultilevel"/>
    <w:tmpl w:val="A0DC80F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2DA61EE"/>
    <w:multiLevelType w:val="hybridMultilevel"/>
    <w:tmpl w:val="E57696B2"/>
    <w:lvl w:ilvl="0" w:tplc="9BAEE03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EE371B"/>
    <w:multiLevelType w:val="hybridMultilevel"/>
    <w:tmpl w:val="DFC64EB6"/>
    <w:lvl w:ilvl="0" w:tplc="288286A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E522A07"/>
    <w:multiLevelType w:val="hybridMultilevel"/>
    <w:tmpl w:val="F656C22E"/>
    <w:lvl w:ilvl="0" w:tplc="D24AF0D0">
      <w:start w:val="1"/>
      <w:numFmt w:val="bullet"/>
      <w:lvlText w:val="-"/>
      <w:lvlJc w:val="left"/>
      <w:pPr>
        <w:tabs>
          <w:tab w:val="num" w:pos="720"/>
        </w:tabs>
        <w:ind w:left="720" w:hanging="360"/>
      </w:pPr>
      <w:rPr>
        <w:rFonts w:ascii="Times New Roman" w:hAnsi="Times New Roman" w:hint="default"/>
      </w:rPr>
    </w:lvl>
    <w:lvl w:ilvl="1" w:tplc="0394C24C" w:tentative="1">
      <w:start w:val="1"/>
      <w:numFmt w:val="bullet"/>
      <w:lvlText w:val="-"/>
      <w:lvlJc w:val="left"/>
      <w:pPr>
        <w:tabs>
          <w:tab w:val="num" w:pos="1440"/>
        </w:tabs>
        <w:ind w:left="1440" w:hanging="360"/>
      </w:pPr>
      <w:rPr>
        <w:rFonts w:ascii="Times New Roman" w:hAnsi="Times New Roman" w:hint="default"/>
      </w:rPr>
    </w:lvl>
    <w:lvl w:ilvl="2" w:tplc="4EAC79CE" w:tentative="1">
      <w:start w:val="1"/>
      <w:numFmt w:val="bullet"/>
      <w:lvlText w:val="-"/>
      <w:lvlJc w:val="left"/>
      <w:pPr>
        <w:tabs>
          <w:tab w:val="num" w:pos="2160"/>
        </w:tabs>
        <w:ind w:left="2160" w:hanging="360"/>
      </w:pPr>
      <w:rPr>
        <w:rFonts w:ascii="Times New Roman" w:hAnsi="Times New Roman" w:hint="default"/>
      </w:rPr>
    </w:lvl>
    <w:lvl w:ilvl="3" w:tplc="722C900A" w:tentative="1">
      <w:start w:val="1"/>
      <w:numFmt w:val="bullet"/>
      <w:lvlText w:val="-"/>
      <w:lvlJc w:val="left"/>
      <w:pPr>
        <w:tabs>
          <w:tab w:val="num" w:pos="2880"/>
        </w:tabs>
        <w:ind w:left="2880" w:hanging="360"/>
      </w:pPr>
      <w:rPr>
        <w:rFonts w:ascii="Times New Roman" w:hAnsi="Times New Roman" w:hint="default"/>
      </w:rPr>
    </w:lvl>
    <w:lvl w:ilvl="4" w:tplc="4B2420DA" w:tentative="1">
      <w:start w:val="1"/>
      <w:numFmt w:val="bullet"/>
      <w:lvlText w:val="-"/>
      <w:lvlJc w:val="left"/>
      <w:pPr>
        <w:tabs>
          <w:tab w:val="num" w:pos="3600"/>
        </w:tabs>
        <w:ind w:left="3600" w:hanging="360"/>
      </w:pPr>
      <w:rPr>
        <w:rFonts w:ascii="Times New Roman" w:hAnsi="Times New Roman" w:hint="default"/>
      </w:rPr>
    </w:lvl>
    <w:lvl w:ilvl="5" w:tplc="AA005594" w:tentative="1">
      <w:start w:val="1"/>
      <w:numFmt w:val="bullet"/>
      <w:lvlText w:val="-"/>
      <w:lvlJc w:val="left"/>
      <w:pPr>
        <w:tabs>
          <w:tab w:val="num" w:pos="4320"/>
        </w:tabs>
        <w:ind w:left="4320" w:hanging="360"/>
      </w:pPr>
      <w:rPr>
        <w:rFonts w:ascii="Times New Roman" w:hAnsi="Times New Roman" w:hint="default"/>
      </w:rPr>
    </w:lvl>
    <w:lvl w:ilvl="6" w:tplc="974A692C" w:tentative="1">
      <w:start w:val="1"/>
      <w:numFmt w:val="bullet"/>
      <w:lvlText w:val="-"/>
      <w:lvlJc w:val="left"/>
      <w:pPr>
        <w:tabs>
          <w:tab w:val="num" w:pos="5040"/>
        </w:tabs>
        <w:ind w:left="5040" w:hanging="360"/>
      </w:pPr>
      <w:rPr>
        <w:rFonts w:ascii="Times New Roman" w:hAnsi="Times New Roman" w:hint="default"/>
      </w:rPr>
    </w:lvl>
    <w:lvl w:ilvl="7" w:tplc="24A29DDC" w:tentative="1">
      <w:start w:val="1"/>
      <w:numFmt w:val="bullet"/>
      <w:lvlText w:val="-"/>
      <w:lvlJc w:val="left"/>
      <w:pPr>
        <w:tabs>
          <w:tab w:val="num" w:pos="5760"/>
        </w:tabs>
        <w:ind w:left="5760" w:hanging="360"/>
      </w:pPr>
      <w:rPr>
        <w:rFonts w:ascii="Times New Roman" w:hAnsi="Times New Roman" w:hint="default"/>
      </w:rPr>
    </w:lvl>
    <w:lvl w:ilvl="8" w:tplc="AEB6E80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12A5B4F"/>
    <w:multiLevelType w:val="hybridMultilevel"/>
    <w:tmpl w:val="85FA2A9E"/>
    <w:lvl w:ilvl="0" w:tplc="B2E69A6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462584A"/>
    <w:multiLevelType w:val="hybridMultilevel"/>
    <w:tmpl w:val="FD347712"/>
    <w:lvl w:ilvl="0" w:tplc="7B0634B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CAA0208"/>
    <w:multiLevelType w:val="hybridMultilevel"/>
    <w:tmpl w:val="365A628E"/>
    <w:lvl w:ilvl="0" w:tplc="432411DA">
      <w:start w:val="1"/>
      <w:numFmt w:val="bullet"/>
      <w:lvlText w:val="-"/>
      <w:lvlJc w:val="left"/>
      <w:pPr>
        <w:tabs>
          <w:tab w:val="num" w:pos="720"/>
        </w:tabs>
        <w:ind w:left="720" w:hanging="360"/>
      </w:pPr>
      <w:rPr>
        <w:rFonts w:ascii="Times New Roman" w:hAnsi="Times New Roman" w:hint="default"/>
      </w:rPr>
    </w:lvl>
    <w:lvl w:ilvl="1" w:tplc="37AE5740" w:tentative="1">
      <w:start w:val="1"/>
      <w:numFmt w:val="bullet"/>
      <w:lvlText w:val="-"/>
      <w:lvlJc w:val="left"/>
      <w:pPr>
        <w:tabs>
          <w:tab w:val="num" w:pos="1440"/>
        </w:tabs>
        <w:ind w:left="1440" w:hanging="360"/>
      </w:pPr>
      <w:rPr>
        <w:rFonts w:ascii="Times New Roman" w:hAnsi="Times New Roman" w:hint="default"/>
      </w:rPr>
    </w:lvl>
    <w:lvl w:ilvl="2" w:tplc="B2588D8C" w:tentative="1">
      <w:start w:val="1"/>
      <w:numFmt w:val="bullet"/>
      <w:lvlText w:val="-"/>
      <w:lvlJc w:val="left"/>
      <w:pPr>
        <w:tabs>
          <w:tab w:val="num" w:pos="2160"/>
        </w:tabs>
        <w:ind w:left="2160" w:hanging="360"/>
      </w:pPr>
      <w:rPr>
        <w:rFonts w:ascii="Times New Roman" w:hAnsi="Times New Roman" w:hint="default"/>
      </w:rPr>
    </w:lvl>
    <w:lvl w:ilvl="3" w:tplc="B7B63C7E" w:tentative="1">
      <w:start w:val="1"/>
      <w:numFmt w:val="bullet"/>
      <w:lvlText w:val="-"/>
      <w:lvlJc w:val="left"/>
      <w:pPr>
        <w:tabs>
          <w:tab w:val="num" w:pos="2880"/>
        </w:tabs>
        <w:ind w:left="2880" w:hanging="360"/>
      </w:pPr>
      <w:rPr>
        <w:rFonts w:ascii="Times New Roman" w:hAnsi="Times New Roman" w:hint="default"/>
      </w:rPr>
    </w:lvl>
    <w:lvl w:ilvl="4" w:tplc="2318C270" w:tentative="1">
      <w:start w:val="1"/>
      <w:numFmt w:val="bullet"/>
      <w:lvlText w:val="-"/>
      <w:lvlJc w:val="left"/>
      <w:pPr>
        <w:tabs>
          <w:tab w:val="num" w:pos="3600"/>
        </w:tabs>
        <w:ind w:left="3600" w:hanging="360"/>
      </w:pPr>
      <w:rPr>
        <w:rFonts w:ascii="Times New Roman" w:hAnsi="Times New Roman" w:hint="default"/>
      </w:rPr>
    </w:lvl>
    <w:lvl w:ilvl="5" w:tplc="CEB6C018" w:tentative="1">
      <w:start w:val="1"/>
      <w:numFmt w:val="bullet"/>
      <w:lvlText w:val="-"/>
      <w:lvlJc w:val="left"/>
      <w:pPr>
        <w:tabs>
          <w:tab w:val="num" w:pos="4320"/>
        </w:tabs>
        <w:ind w:left="4320" w:hanging="360"/>
      </w:pPr>
      <w:rPr>
        <w:rFonts w:ascii="Times New Roman" w:hAnsi="Times New Roman" w:hint="default"/>
      </w:rPr>
    </w:lvl>
    <w:lvl w:ilvl="6" w:tplc="DD0A4802" w:tentative="1">
      <w:start w:val="1"/>
      <w:numFmt w:val="bullet"/>
      <w:lvlText w:val="-"/>
      <w:lvlJc w:val="left"/>
      <w:pPr>
        <w:tabs>
          <w:tab w:val="num" w:pos="5040"/>
        </w:tabs>
        <w:ind w:left="5040" w:hanging="360"/>
      </w:pPr>
      <w:rPr>
        <w:rFonts w:ascii="Times New Roman" w:hAnsi="Times New Roman" w:hint="default"/>
      </w:rPr>
    </w:lvl>
    <w:lvl w:ilvl="7" w:tplc="CB62F300" w:tentative="1">
      <w:start w:val="1"/>
      <w:numFmt w:val="bullet"/>
      <w:lvlText w:val="-"/>
      <w:lvlJc w:val="left"/>
      <w:pPr>
        <w:tabs>
          <w:tab w:val="num" w:pos="5760"/>
        </w:tabs>
        <w:ind w:left="5760" w:hanging="360"/>
      </w:pPr>
      <w:rPr>
        <w:rFonts w:ascii="Times New Roman" w:hAnsi="Times New Roman" w:hint="default"/>
      </w:rPr>
    </w:lvl>
    <w:lvl w:ilvl="8" w:tplc="E6E2235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1A7088"/>
    <w:multiLevelType w:val="hybridMultilevel"/>
    <w:tmpl w:val="C05C11D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A9E4A8A"/>
    <w:multiLevelType w:val="hybridMultilevel"/>
    <w:tmpl w:val="B09018D0"/>
    <w:lvl w:ilvl="0" w:tplc="364EC8E0">
      <w:start w:val="1"/>
      <w:numFmt w:val="bullet"/>
      <w:lvlText w:val="-"/>
      <w:lvlJc w:val="left"/>
      <w:pPr>
        <w:tabs>
          <w:tab w:val="num" w:pos="720"/>
        </w:tabs>
        <w:ind w:left="720" w:hanging="360"/>
      </w:pPr>
      <w:rPr>
        <w:rFonts w:ascii="Times New Roman" w:hAnsi="Times New Roman" w:hint="default"/>
      </w:rPr>
    </w:lvl>
    <w:lvl w:ilvl="1" w:tplc="AEB86636" w:tentative="1">
      <w:start w:val="1"/>
      <w:numFmt w:val="bullet"/>
      <w:lvlText w:val="-"/>
      <w:lvlJc w:val="left"/>
      <w:pPr>
        <w:tabs>
          <w:tab w:val="num" w:pos="1440"/>
        </w:tabs>
        <w:ind w:left="1440" w:hanging="360"/>
      </w:pPr>
      <w:rPr>
        <w:rFonts w:ascii="Times New Roman" w:hAnsi="Times New Roman" w:hint="default"/>
      </w:rPr>
    </w:lvl>
    <w:lvl w:ilvl="2" w:tplc="C3DED34E" w:tentative="1">
      <w:start w:val="1"/>
      <w:numFmt w:val="bullet"/>
      <w:lvlText w:val="-"/>
      <w:lvlJc w:val="left"/>
      <w:pPr>
        <w:tabs>
          <w:tab w:val="num" w:pos="2160"/>
        </w:tabs>
        <w:ind w:left="2160" w:hanging="360"/>
      </w:pPr>
      <w:rPr>
        <w:rFonts w:ascii="Times New Roman" w:hAnsi="Times New Roman" w:hint="default"/>
      </w:rPr>
    </w:lvl>
    <w:lvl w:ilvl="3" w:tplc="E9DC579E" w:tentative="1">
      <w:start w:val="1"/>
      <w:numFmt w:val="bullet"/>
      <w:lvlText w:val="-"/>
      <w:lvlJc w:val="left"/>
      <w:pPr>
        <w:tabs>
          <w:tab w:val="num" w:pos="2880"/>
        </w:tabs>
        <w:ind w:left="2880" w:hanging="360"/>
      </w:pPr>
      <w:rPr>
        <w:rFonts w:ascii="Times New Roman" w:hAnsi="Times New Roman" w:hint="default"/>
      </w:rPr>
    </w:lvl>
    <w:lvl w:ilvl="4" w:tplc="ACF24A7C" w:tentative="1">
      <w:start w:val="1"/>
      <w:numFmt w:val="bullet"/>
      <w:lvlText w:val="-"/>
      <w:lvlJc w:val="left"/>
      <w:pPr>
        <w:tabs>
          <w:tab w:val="num" w:pos="3600"/>
        </w:tabs>
        <w:ind w:left="3600" w:hanging="360"/>
      </w:pPr>
      <w:rPr>
        <w:rFonts w:ascii="Times New Roman" w:hAnsi="Times New Roman" w:hint="default"/>
      </w:rPr>
    </w:lvl>
    <w:lvl w:ilvl="5" w:tplc="E094401C" w:tentative="1">
      <w:start w:val="1"/>
      <w:numFmt w:val="bullet"/>
      <w:lvlText w:val="-"/>
      <w:lvlJc w:val="left"/>
      <w:pPr>
        <w:tabs>
          <w:tab w:val="num" w:pos="4320"/>
        </w:tabs>
        <w:ind w:left="4320" w:hanging="360"/>
      </w:pPr>
      <w:rPr>
        <w:rFonts w:ascii="Times New Roman" w:hAnsi="Times New Roman" w:hint="default"/>
      </w:rPr>
    </w:lvl>
    <w:lvl w:ilvl="6" w:tplc="C26AD75C" w:tentative="1">
      <w:start w:val="1"/>
      <w:numFmt w:val="bullet"/>
      <w:lvlText w:val="-"/>
      <w:lvlJc w:val="left"/>
      <w:pPr>
        <w:tabs>
          <w:tab w:val="num" w:pos="5040"/>
        </w:tabs>
        <w:ind w:left="5040" w:hanging="360"/>
      </w:pPr>
      <w:rPr>
        <w:rFonts w:ascii="Times New Roman" w:hAnsi="Times New Roman" w:hint="default"/>
      </w:rPr>
    </w:lvl>
    <w:lvl w:ilvl="7" w:tplc="84D8B5A0" w:tentative="1">
      <w:start w:val="1"/>
      <w:numFmt w:val="bullet"/>
      <w:lvlText w:val="-"/>
      <w:lvlJc w:val="left"/>
      <w:pPr>
        <w:tabs>
          <w:tab w:val="num" w:pos="5760"/>
        </w:tabs>
        <w:ind w:left="5760" w:hanging="360"/>
      </w:pPr>
      <w:rPr>
        <w:rFonts w:ascii="Times New Roman" w:hAnsi="Times New Roman" w:hint="default"/>
      </w:rPr>
    </w:lvl>
    <w:lvl w:ilvl="8" w:tplc="2D04381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8"/>
  </w:num>
  <w:num w:numId="3">
    <w:abstractNumId w:val="1"/>
  </w:num>
  <w:num w:numId="4">
    <w:abstractNumId w:val="13"/>
  </w:num>
  <w:num w:numId="5">
    <w:abstractNumId w:val="0"/>
  </w:num>
  <w:num w:numId="6">
    <w:abstractNumId w:val="5"/>
  </w:num>
  <w:num w:numId="7">
    <w:abstractNumId w:val="7"/>
  </w:num>
  <w:num w:numId="8">
    <w:abstractNumId w:val="10"/>
  </w:num>
  <w:num w:numId="9">
    <w:abstractNumId w:val="12"/>
  </w:num>
  <w:num w:numId="10">
    <w:abstractNumId w:val="2"/>
  </w:num>
  <w:num w:numId="11">
    <w:abstractNumId w:val="4"/>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87"/>
    <w:rsid w:val="0004157A"/>
    <w:rsid w:val="0007399D"/>
    <w:rsid w:val="000E6150"/>
    <w:rsid w:val="00131CE5"/>
    <w:rsid w:val="001B251D"/>
    <w:rsid w:val="001F001F"/>
    <w:rsid w:val="00240F8C"/>
    <w:rsid w:val="00243371"/>
    <w:rsid w:val="00277A36"/>
    <w:rsid w:val="002F55A7"/>
    <w:rsid w:val="00386B00"/>
    <w:rsid w:val="003D0587"/>
    <w:rsid w:val="003E6D15"/>
    <w:rsid w:val="003F0C23"/>
    <w:rsid w:val="00403891"/>
    <w:rsid w:val="00441926"/>
    <w:rsid w:val="0064080E"/>
    <w:rsid w:val="00674A0F"/>
    <w:rsid w:val="006B3BEC"/>
    <w:rsid w:val="00803FC8"/>
    <w:rsid w:val="00830FA6"/>
    <w:rsid w:val="0086031D"/>
    <w:rsid w:val="008749F1"/>
    <w:rsid w:val="008A3ECC"/>
    <w:rsid w:val="008E7828"/>
    <w:rsid w:val="00901C5F"/>
    <w:rsid w:val="009B5426"/>
    <w:rsid w:val="00B17CA7"/>
    <w:rsid w:val="00B41956"/>
    <w:rsid w:val="00DC223F"/>
    <w:rsid w:val="00DD6A72"/>
    <w:rsid w:val="00E424A7"/>
    <w:rsid w:val="00EB1122"/>
    <w:rsid w:val="00FE02BC"/>
    <w:rsid w:val="00FF15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6838"/>
  <w14:defaultImageDpi w14:val="32767"/>
  <w15:chartTrackingRefBased/>
  <w15:docId w15:val="{78E2F395-4AB8-FF4D-BC9E-FECB2D40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A36"/>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0587"/>
    <w:pPr>
      <w:tabs>
        <w:tab w:val="center" w:pos="4536"/>
        <w:tab w:val="right" w:pos="9072"/>
      </w:tabs>
    </w:pPr>
  </w:style>
  <w:style w:type="character" w:customStyle="1" w:styleId="KopfzeileZchn">
    <w:name w:val="Kopfzeile Zchn"/>
    <w:basedOn w:val="Absatz-Standardschriftart"/>
    <w:link w:val="Kopfzeile"/>
    <w:uiPriority w:val="99"/>
    <w:rsid w:val="003D0587"/>
  </w:style>
  <w:style w:type="paragraph" w:styleId="Fuzeile">
    <w:name w:val="footer"/>
    <w:basedOn w:val="Standard"/>
    <w:link w:val="FuzeileZchn"/>
    <w:uiPriority w:val="99"/>
    <w:unhideWhenUsed/>
    <w:rsid w:val="003D0587"/>
    <w:pPr>
      <w:tabs>
        <w:tab w:val="center" w:pos="4536"/>
        <w:tab w:val="right" w:pos="9072"/>
      </w:tabs>
    </w:pPr>
  </w:style>
  <w:style w:type="character" w:customStyle="1" w:styleId="FuzeileZchn">
    <w:name w:val="Fußzeile Zchn"/>
    <w:basedOn w:val="Absatz-Standardschriftart"/>
    <w:link w:val="Fuzeile"/>
    <w:uiPriority w:val="99"/>
    <w:rsid w:val="003D0587"/>
  </w:style>
  <w:style w:type="paragraph" w:styleId="Listenabsatz">
    <w:name w:val="List Paragraph"/>
    <w:basedOn w:val="Standard"/>
    <w:uiPriority w:val="34"/>
    <w:qFormat/>
    <w:rsid w:val="003D0587"/>
    <w:pPr>
      <w:ind w:left="720"/>
      <w:contextualSpacing/>
    </w:pPr>
  </w:style>
  <w:style w:type="table" w:styleId="Tabellenraster">
    <w:name w:val="Table Grid"/>
    <w:basedOn w:val="NormaleTabelle"/>
    <w:uiPriority w:val="59"/>
    <w:rsid w:val="003D0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7A36"/>
    <w:rPr>
      <w:sz w:val="18"/>
      <w:szCs w:val="18"/>
    </w:rPr>
  </w:style>
  <w:style w:type="paragraph" w:styleId="Kommentartext">
    <w:name w:val="annotation text"/>
    <w:basedOn w:val="Standard"/>
    <w:link w:val="KommentartextZchn"/>
    <w:uiPriority w:val="99"/>
    <w:semiHidden/>
    <w:unhideWhenUsed/>
    <w:rsid w:val="00277A36"/>
  </w:style>
  <w:style w:type="character" w:customStyle="1" w:styleId="KommentartextZchn">
    <w:name w:val="Kommentartext Zchn"/>
    <w:basedOn w:val="Absatz-Standardschriftart"/>
    <w:link w:val="Kommentartext"/>
    <w:uiPriority w:val="99"/>
    <w:semiHidden/>
    <w:rsid w:val="00277A36"/>
    <w:rPr>
      <w:rFonts w:eastAsiaTheme="minorEastAsia"/>
      <w:lang w:eastAsia="de-DE"/>
    </w:rPr>
  </w:style>
  <w:style w:type="paragraph" w:styleId="Sprechblasentext">
    <w:name w:val="Balloon Text"/>
    <w:basedOn w:val="Standard"/>
    <w:link w:val="SprechblasentextZchn"/>
    <w:uiPriority w:val="99"/>
    <w:semiHidden/>
    <w:unhideWhenUsed/>
    <w:rsid w:val="00277A3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77A36"/>
    <w:rPr>
      <w:rFonts w:ascii="Times New Roman" w:eastAsiaTheme="minorEastAsia" w:hAnsi="Times New Roman" w:cs="Times New Roman"/>
      <w:sz w:val="18"/>
      <w:szCs w:val="18"/>
      <w:lang w:eastAsia="de-DE"/>
    </w:rPr>
  </w:style>
  <w:style w:type="character" w:styleId="Hyperlink">
    <w:name w:val="Hyperlink"/>
    <w:basedOn w:val="Absatz-Standardschriftart"/>
    <w:uiPriority w:val="99"/>
    <w:unhideWhenUsed/>
    <w:rsid w:val="008E78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75542">
      <w:bodyDiv w:val="1"/>
      <w:marLeft w:val="0"/>
      <w:marRight w:val="0"/>
      <w:marTop w:val="0"/>
      <w:marBottom w:val="0"/>
      <w:divBdr>
        <w:top w:val="none" w:sz="0" w:space="0" w:color="auto"/>
        <w:left w:val="none" w:sz="0" w:space="0" w:color="auto"/>
        <w:bottom w:val="none" w:sz="0" w:space="0" w:color="auto"/>
        <w:right w:val="none" w:sz="0" w:space="0" w:color="auto"/>
      </w:divBdr>
    </w:div>
    <w:div w:id="707800710">
      <w:bodyDiv w:val="1"/>
      <w:marLeft w:val="0"/>
      <w:marRight w:val="0"/>
      <w:marTop w:val="0"/>
      <w:marBottom w:val="0"/>
      <w:divBdr>
        <w:top w:val="none" w:sz="0" w:space="0" w:color="auto"/>
        <w:left w:val="none" w:sz="0" w:space="0" w:color="auto"/>
        <w:bottom w:val="none" w:sz="0" w:space="0" w:color="auto"/>
        <w:right w:val="none" w:sz="0" w:space="0" w:color="auto"/>
      </w:divBdr>
      <w:divsChild>
        <w:div w:id="1578829274">
          <w:marLeft w:val="446"/>
          <w:marRight w:val="0"/>
          <w:marTop w:val="0"/>
          <w:marBottom w:val="0"/>
          <w:divBdr>
            <w:top w:val="none" w:sz="0" w:space="0" w:color="auto"/>
            <w:left w:val="none" w:sz="0" w:space="0" w:color="auto"/>
            <w:bottom w:val="none" w:sz="0" w:space="0" w:color="auto"/>
            <w:right w:val="none" w:sz="0" w:space="0" w:color="auto"/>
          </w:divBdr>
        </w:div>
        <w:div w:id="1220626190">
          <w:marLeft w:val="446"/>
          <w:marRight w:val="0"/>
          <w:marTop w:val="0"/>
          <w:marBottom w:val="0"/>
          <w:divBdr>
            <w:top w:val="none" w:sz="0" w:space="0" w:color="auto"/>
            <w:left w:val="none" w:sz="0" w:space="0" w:color="auto"/>
            <w:bottom w:val="none" w:sz="0" w:space="0" w:color="auto"/>
            <w:right w:val="none" w:sz="0" w:space="0" w:color="auto"/>
          </w:divBdr>
        </w:div>
        <w:div w:id="637104000">
          <w:marLeft w:val="446"/>
          <w:marRight w:val="0"/>
          <w:marTop w:val="0"/>
          <w:marBottom w:val="0"/>
          <w:divBdr>
            <w:top w:val="none" w:sz="0" w:space="0" w:color="auto"/>
            <w:left w:val="none" w:sz="0" w:space="0" w:color="auto"/>
            <w:bottom w:val="none" w:sz="0" w:space="0" w:color="auto"/>
            <w:right w:val="none" w:sz="0" w:space="0" w:color="auto"/>
          </w:divBdr>
        </w:div>
      </w:divsChild>
    </w:div>
    <w:div w:id="1110471438">
      <w:bodyDiv w:val="1"/>
      <w:marLeft w:val="0"/>
      <w:marRight w:val="0"/>
      <w:marTop w:val="0"/>
      <w:marBottom w:val="0"/>
      <w:divBdr>
        <w:top w:val="none" w:sz="0" w:space="0" w:color="auto"/>
        <w:left w:val="none" w:sz="0" w:space="0" w:color="auto"/>
        <w:bottom w:val="none" w:sz="0" w:space="0" w:color="auto"/>
        <w:right w:val="none" w:sz="0" w:space="0" w:color="auto"/>
      </w:divBdr>
    </w:div>
    <w:div w:id="2015035991">
      <w:bodyDiv w:val="1"/>
      <w:marLeft w:val="0"/>
      <w:marRight w:val="0"/>
      <w:marTop w:val="0"/>
      <w:marBottom w:val="0"/>
      <w:divBdr>
        <w:top w:val="none" w:sz="0" w:space="0" w:color="auto"/>
        <w:left w:val="none" w:sz="0" w:space="0" w:color="auto"/>
        <w:bottom w:val="none" w:sz="0" w:space="0" w:color="auto"/>
        <w:right w:val="none" w:sz="0" w:space="0" w:color="auto"/>
      </w:divBdr>
      <w:divsChild>
        <w:div w:id="1615405274">
          <w:marLeft w:val="446"/>
          <w:marRight w:val="0"/>
          <w:marTop w:val="0"/>
          <w:marBottom w:val="0"/>
          <w:divBdr>
            <w:top w:val="none" w:sz="0" w:space="0" w:color="auto"/>
            <w:left w:val="none" w:sz="0" w:space="0" w:color="auto"/>
            <w:bottom w:val="none" w:sz="0" w:space="0" w:color="auto"/>
            <w:right w:val="none" w:sz="0" w:space="0" w:color="auto"/>
          </w:divBdr>
        </w:div>
        <w:div w:id="811948211">
          <w:marLeft w:val="446"/>
          <w:marRight w:val="0"/>
          <w:marTop w:val="0"/>
          <w:marBottom w:val="0"/>
          <w:divBdr>
            <w:top w:val="none" w:sz="0" w:space="0" w:color="auto"/>
            <w:left w:val="none" w:sz="0" w:space="0" w:color="auto"/>
            <w:bottom w:val="none" w:sz="0" w:space="0" w:color="auto"/>
            <w:right w:val="none" w:sz="0" w:space="0" w:color="auto"/>
          </w:divBdr>
        </w:div>
        <w:div w:id="826166392">
          <w:marLeft w:val="446"/>
          <w:marRight w:val="0"/>
          <w:marTop w:val="0"/>
          <w:marBottom w:val="0"/>
          <w:divBdr>
            <w:top w:val="none" w:sz="0" w:space="0" w:color="auto"/>
            <w:left w:val="none" w:sz="0" w:space="0" w:color="auto"/>
            <w:bottom w:val="none" w:sz="0" w:space="0" w:color="auto"/>
            <w:right w:val="none" w:sz="0" w:space="0" w:color="auto"/>
          </w:divBdr>
        </w:div>
        <w:div w:id="16335140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Ruppe</dc:creator>
  <cp:keywords/>
  <dc:description/>
  <cp:lastModifiedBy>Puderbach, Thorsten</cp:lastModifiedBy>
  <cp:revision>6</cp:revision>
  <cp:lastPrinted>2019-08-08T12:27:00Z</cp:lastPrinted>
  <dcterms:created xsi:type="dcterms:W3CDTF">2019-07-04T08:31:00Z</dcterms:created>
  <dcterms:modified xsi:type="dcterms:W3CDTF">2019-08-08T12:28:00Z</dcterms:modified>
</cp:coreProperties>
</file>