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16DD" w:rsidRPr="003D3FDB" w:rsidRDefault="005829BD" w:rsidP="005829BD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40"/>
          <w:szCs w:val="36"/>
        </w:rPr>
      </w:pPr>
      <w:r w:rsidRPr="003D3FDB">
        <w:rPr>
          <w:rFonts w:ascii="Arial" w:hAnsi="Arial" w:cs="Arial"/>
          <w:b/>
          <w:bCs/>
          <w:sz w:val="40"/>
          <w:szCs w:val="36"/>
        </w:rPr>
        <w:t>„Tatort Küche“</w:t>
      </w:r>
    </w:p>
    <w:p w:rsidR="00274770" w:rsidRDefault="002E744E" w:rsidP="0027477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Spielanleitung</w:t>
      </w:r>
      <w:r w:rsidR="00892E5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892E55">
        <w:rPr>
          <w:rFonts w:ascii="Arial" w:hAnsi="Arial" w:cs="Arial"/>
          <w:sz w:val="36"/>
          <w:szCs w:val="36"/>
        </w:rPr>
        <w:t>Escape-Classroom</w:t>
      </w:r>
      <w:proofErr w:type="spellEnd"/>
    </w:p>
    <w:p w:rsidR="00355CBF" w:rsidRDefault="00355CBF" w:rsidP="00902955">
      <w:pPr>
        <w:spacing w:line="360" w:lineRule="auto"/>
        <w:rPr>
          <w:rFonts w:ascii="Arial" w:hAnsi="Arial" w:cs="Arial"/>
          <w:b/>
          <w:bCs/>
        </w:rPr>
      </w:pPr>
    </w:p>
    <w:p w:rsidR="00F56B61" w:rsidRDefault="00F56B61" w:rsidP="00902955">
      <w:pPr>
        <w:spacing w:line="360" w:lineRule="auto"/>
        <w:rPr>
          <w:rFonts w:ascii="Arial" w:hAnsi="Arial" w:cs="Arial"/>
          <w:b/>
          <w:bCs/>
        </w:rPr>
      </w:pPr>
    </w:p>
    <w:p w:rsidR="00F370C6" w:rsidRPr="00BD0E1D" w:rsidRDefault="00F370C6" w:rsidP="00902955">
      <w:pPr>
        <w:spacing w:line="360" w:lineRule="auto"/>
        <w:rPr>
          <w:rFonts w:ascii="Arial" w:hAnsi="Arial" w:cs="Arial"/>
          <w:b/>
          <w:bCs/>
        </w:rPr>
      </w:pPr>
      <w:r w:rsidRPr="00BD0E1D">
        <w:rPr>
          <w:rFonts w:ascii="Arial" w:hAnsi="Arial" w:cs="Arial"/>
          <w:b/>
          <w:bCs/>
        </w:rPr>
        <w:t>Benötigtes Material</w:t>
      </w:r>
      <w:r w:rsidR="00671B71" w:rsidRPr="00BD0E1D">
        <w:rPr>
          <w:rFonts w:ascii="Arial" w:hAnsi="Arial" w:cs="Arial"/>
          <w:b/>
          <w:bCs/>
        </w:rPr>
        <w:t>:</w:t>
      </w:r>
    </w:p>
    <w:p w:rsidR="00355CBF" w:rsidRDefault="001A06A0" w:rsidP="00902955">
      <w:pPr>
        <w:pStyle w:val="Listenabsatz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Aufgelistet im Dokument „Tatort </w:t>
      </w:r>
      <w:proofErr w:type="spellStart"/>
      <w:r>
        <w:rPr>
          <w:rFonts w:ascii="Arial" w:hAnsi="Arial" w:cs="Arial"/>
        </w:rPr>
        <w:t>Küche_Materialliste</w:t>
      </w:r>
      <w:proofErr w:type="spellEnd"/>
      <w:r>
        <w:rPr>
          <w:rFonts w:ascii="Arial" w:hAnsi="Arial" w:cs="Arial"/>
        </w:rPr>
        <w:t>“</w:t>
      </w:r>
    </w:p>
    <w:p w:rsidR="00982742" w:rsidRPr="00BD0E1D" w:rsidRDefault="00F370C6" w:rsidP="00902955">
      <w:pPr>
        <w:spacing w:line="360" w:lineRule="auto"/>
        <w:rPr>
          <w:rFonts w:ascii="Arial" w:hAnsi="Arial" w:cs="Arial"/>
          <w:b/>
          <w:bCs/>
        </w:rPr>
      </w:pPr>
      <w:r w:rsidRPr="00BD0E1D">
        <w:rPr>
          <w:rFonts w:ascii="Arial" w:hAnsi="Arial" w:cs="Arial"/>
          <w:b/>
          <w:bCs/>
        </w:rPr>
        <w:t>Anzahl der Spiele</w:t>
      </w:r>
      <w:r w:rsidR="00982742" w:rsidRPr="00BD0E1D">
        <w:rPr>
          <w:rFonts w:ascii="Arial" w:hAnsi="Arial" w:cs="Arial"/>
          <w:b/>
          <w:bCs/>
        </w:rPr>
        <w:t>nden</w:t>
      </w:r>
      <w:r w:rsidR="00671B71" w:rsidRPr="00BD0E1D">
        <w:rPr>
          <w:rFonts w:ascii="Arial" w:hAnsi="Arial" w:cs="Arial"/>
          <w:b/>
          <w:bCs/>
        </w:rPr>
        <w:t>:</w:t>
      </w:r>
    </w:p>
    <w:p w:rsidR="0015657C" w:rsidRDefault="0015657C" w:rsidP="00902955">
      <w:pPr>
        <w:pStyle w:val="Listenabsatz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82742">
        <w:rPr>
          <w:rFonts w:ascii="Arial" w:hAnsi="Arial" w:cs="Arial"/>
        </w:rPr>
        <w:t xml:space="preserve"> Gruppen</w:t>
      </w:r>
    </w:p>
    <w:p w:rsidR="00355CBF" w:rsidRPr="00902955" w:rsidRDefault="00982742" w:rsidP="00902955">
      <w:pPr>
        <w:pStyle w:val="Listenabsatz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ca. 4 Spielende pro Gruppe</w:t>
      </w:r>
    </w:p>
    <w:p w:rsidR="00BD0E1D" w:rsidRPr="00BD0E1D" w:rsidRDefault="00BD0E1D" w:rsidP="00902955">
      <w:pPr>
        <w:spacing w:line="360" w:lineRule="auto"/>
        <w:rPr>
          <w:rFonts w:ascii="Arial" w:hAnsi="Arial" w:cs="Arial"/>
          <w:b/>
          <w:bCs/>
        </w:rPr>
      </w:pPr>
      <w:r w:rsidRPr="00BD0E1D">
        <w:rPr>
          <w:rFonts w:ascii="Arial" w:hAnsi="Arial" w:cs="Arial"/>
          <w:b/>
          <w:bCs/>
        </w:rPr>
        <w:t>Ziel des Spiels:</w:t>
      </w:r>
    </w:p>
    <w:p w:rsidR="001D7D69" w:rsidRPr="001D7D69" w:rsidRDefault="00675594" w:rsidP="00902955">
      <w:pPr>
        <w:pStyle w:val="Listenabsatz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D7D69">
        <w:rPr>
          <w:rFonts w:ascii="Arial" w:hAnsi="Arial" w:cs="Arial"/>
        </w:rPr>
        <w:t>dem Polizeipräsidium ORT zu helfen, den Tatort zu untersuchen</w:t>
      </w:r>
      <w:r w:rsidR="001D7D69" w:rsidRPr="001D7D69">
        <w:rPr>
          <w:rFonts w:ascii="Arial" w:hAnsi="Arial" w:cs="Arial"/>
        </w:rPr>
        <w:t xml:space="preserve"> und dadurch die leckere Belohnung </w:t>
      </w:r>
      <w:r w:rsidR="004842F2">
        <w:rPr>
          <w:rFonts w:ascii="Arial" w:hAnsi="Arial" w:cs="Arial"/>
        </w:rPr>
        <w:t xml:space="preserve">(„Blitzschneller Schokokuchen“) </w:t>
      </w:r>
      <w:r w:rsidR="001D7D69" w:rsidRPr="001D7D69">
        <w:rPr>
          <w:rFonts w:ascii="Arial" w:hAnsi="Arial" w:cs="Arial"/>
        </w:rPr>
        <w:t xml:space="preserve">zu ergattern. </w:t>
      </w:r>
    </w:p>
    <w:p w:rsidR="00BD0E1D" w:rsidRPr="001D7D69" w:rsidRDefault="00FE784F" w:rsidP="00902955">
      <w:pPr>
        <w:pStyle w:val="Listenabsatz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dazu</w:t>
      </w:r>
      <w:r w:rsidR="001D7D69" w:rsidRPr="001D7D69">
        <w:rPr>
          <w:rFonts w:ascii="Arial" w:hAnsi="Arial" w:cs="Arial"/>
        </w:rPr>
        <w:t xml:space="preserve"> müssen </w:t>
      </w:r>
      <w:r w:rsidR="00BD0E1D" w:rsidRPr="001D7D69">
        <w:rPr>
          <w:rFonts w:ascii="Arial" w:hAnsi="Arial" w:cs="Arial"/>
        </w:rPr>
        <w:t xml:space="preserve">alle Rätsel </w:t>
      </w:r>
      <w:r w:rsidR="001D7D69" w:rsidRPr="001D7D69">
        <w:rPr>
          <w:rFonts w:ascii="Arial" w:hAnsi="Arial" w:cs="Arial"/>
        </w:rPr>
        <w:t>gel</w:t>
      </w:r>
      <w:r w:rsidR="00BD0E1D" w:rsidRPr="001D7D69">
        <w:rPr>
          <w:rFonts w:ascii="Arial" w:hAnsi="Arial" w:cs="Arial"/>
        </w:rPr>
        <w:t>ös</w:t>
      </w:r>
      <w:r w:rsidR="001D7D69" w:rsidRPr="001D7D69">
        <w:rPr>
          <w:rFonts w:ascii="Arial" w:hAnsi="Arial" w:cs="Arial"/>
        </w:rPr>
        <w:t>t</w:t>
      </w:r>
      <w:r w:rsidR="00BD0E1D" w:rsidRPr="001D7D69">
        <w:rPr>
          <w:rFonts w:ascii="Arial" w:hAnsi="Arial" w:cs="Arial"/>
        </w:rPr>
        <w:t xml:space="preserve">, die versteckten Umschläge im Klassenzimmer </w:t>
      </w:r>
      <w:r w:rsidR="001D7D69" w:rsidRPr="001D7D69">
        <w:rPr>
          <w:rFonts w:ascii="Arial" w:hAnsi="Arial" w:cs="Arial"/>
        </w:rPr>
        <w:t>gefun</w:t>
      </w:r>
      <w:r w:rsidR="00BD0E1D" w:rsidRPr="001D7D69">
        <w:rPr>
          <w:rFonts w:ascii="Arial" w:hAnsi="Arial" w:cs="Arial"/>
        </w:rPr>
        <w:t xml:space="preserve">den und am Ende </w:t>
      </w:r>
      <w:r w:rsidR="004842F2">
        <w:rPr>
          <w:rFonts w:ascii="Arial" w:hAnsi="Arial" w:cs="Arial"/>
        </w:rPr>
        <w:t xml:space="preserve">die Schnipsel </w:t>
      </w:r>
      <w:r w:rsidR="00BD0E1D" w:rsidRPr="001D7D69">
        <w:rPr>
          <w:rFonts w:ascii="Arial" w:hAnsi="Arial" w:cs="Arial"/>
        </w:rPr>
        <w:t xml:space="preserve">mit den Hinweisen zu den Zutaten </w:t>
      </w:r>
      <w:r w:rsidR="004842F2">
        <w:rPr>
          <w:rFonts w:ascii="Arial" w:hAnsi="Arial" w:cs="Arial"/>
        </w:rPr>
        <w:t>zusammengefügt werden</w:t>
      </w:r>
      <w:r w:rsidR="00523862">
        <w:rPr>
          <w:rFonts w:ascii="Arial" w:hAnsi="Arial" w:cs="Arial"/>
        </w:rPr>
        <w:t>. Dann kann der Kuchen gebacken werden.</w:t>
      </w:r>
      <w:r w:rsidR="00BD0E1D" w:rsidRPr="001D7D69">
        <w:rPr>
          <w:rFonts w:ascii="Arial" w:hAnsi="Arial" w:cs="Arial"/>
        </w:rPr>
        <w:t xml:space="preserve"> </w:t>
      </w:r>
    </w:p>
    <w:p w:rsidR="00355CBF" w:rsidRPr="00F370C6" w:rsidRDefault="00355CBF" w:rsidP="00902955">
      <w:pPr>
        <w:spacing w:line="360" w:lineRule="auto"/>
        <w:rPr>
          <w:rFonts w:ascii="Arial" w:hAnsi="Arial" w:cs="Arial"/>
        </w:rPr>
      </w:pPr>
    </w:p>
    <w:p w:rsidR="00BD0E1D" w:rsidRPr="00BD0E1D" w:rsidRDefault="00BD0E1D" w:rsidP="00902955">
      <w:pPr>
        <w:spacing w:line="360" w:lineRule="auto"/>
        <w:rPr>
          <w:rFonts w:ascii="Arial" w:hAnsi="Arial" w:cs="Arial"/>
          <w:b/>
          <w:bCs/>
        </w:rPr>
      </w:pPr>
      <w:r w:rsidRPr="00BD0E1D">
        <w:rPr>
          <w:rFonts w:ascii="Arial" w:hAnsi="Arial" w:cs="Arial"/>
          <w:b/>
          <w:bCs/>
        </w:rPr>
        <w:t xml:space="preserve">Spielverlauf: </w:t>
      </w:r>
    </w:p>
    <w:p w:rsidR="006F6627" w:rsidRDefault="0035513B" w:rsidP="00902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Nachdem die Lehrkraft </w:t>
      </w:r>
      <w:r w:rsidR="0047512A">
        <w:rPr>
          <w:rFonts w:ascii="Arial" w:hAnsi="Arial" w:cs="Arial"/>
        </w:rPr>
        <w:t>die Regeln erklärt</w:t>
      </w:r>
      <w:r w:rsidR="00900B83">
        <w:rPr>
          <w:rFonts w:ascii="Arial" w:hAnsi="Arial" w:cs="Arial"/>
        </w:rPr>
        <w:t xml:space="preserve"> </w:t>
      </w:r>
      <w:r w:rsidR="0047512A">
        <w:rPr>
          <w:rFonts w:ascii="Arial" w:hAnsi="Arial" w:cs="Arial"/>
        </w:rPr>
        <w:t xml:space="preserve">und </w:t>
      </w:r>
      <w:r w:rsidR="00B74DEA">
        <w:rPr>
          <w:rFonts w:ascii="Arial" w:hAnsi="Arial" w:cs="Arial"/>
        </w:rPr>
        <w:t xml:space="preserve">das Spiel </w:t>
      </w:r>
      <w:r w:rsidR="00EF2147">
        <w:rPr>
          <w:rFonts w:ascii="Arial" w:hAnsi="Arial" w:cs="Arial"/>
        </w:rPr>
        <w:t xml:space="preserve">mit der Geschichte vom Polizeipräsidium eingeleitet </w:t>
      </w:r>
      <w:r w:rsidR="0047512A">
        <w:rPr>
          <w:rFonts w:ascii="Arial" w:hAnsi="Arial" w:cs="Arial"/>
        </w:rPr>
        <w:t xml:space="preserve">hat </w:t>
      </w:r>
      <w:r w:rsidR="00EF2147">
        <w:rPr>
          <w:rFonts w:ascii="Arial" w:hAnsi="Arial" w:cs="Arial"/>
        </w:rPr>
        <w:t xml:space="preserve">(Dokument Tatort </w:t>
      </w:r>
      <w:proofErr w:type="spellStart"/>
      <w:r w:rsidR="00EF2147">
        <w:rPr>
          <w:rFonts w:ascii="Arial" w:hAnsi="Arial" w:cs="Arial"/>
        </w:rPr>
        <w:t>Küche_Unterrichtseinstieg</w:t>
      </w:r>
      <w:proofErr w:type="spellEnd"/>
      <w:r w:rsidR="00EF2147">
        <w:rPr>
          <w:rFonts w:ascii="Arial" w:hAnsi="Arial" w:cs="Arial"/>
        </w:rPr>
        <w:t>“)</w:t>
      </w:r>
      <w:r w:rsidR="00B74DEA">
        <w:rPr>
          <w:rFonts w:ascii="Arial" w:hAnsi="Arial" w:cs="Arial"/>
        </w:rPr>
        <w:t>, starten</w:t>
      </w:r>
      <w:r>
        <w:rPr>
          <w:rFonts w:ascii="Arial" w:hAnsi="Arial" w:cs="Arial"/>
        </w:rPr>
        <w:t xml:space="preserve"> </w:t>
      </w:r>
      <w:r w:rsidR="00B74DEA">
        <w:rPr>
          <w:rFonts w:ascii="Arial" w:hAnsi="Arial" w:cs="Arial"/>
        </w:rPr>
        <w:t>d</w:t>
      </w:r>
      <w:r w:rsidR="00BD0E1D" w:rsidRPr="00BD0E1D">
        <w:rPr>
          <w:rFonts w:ascii="Arial" w:hAnsi="Arial" w:cs="Arial"/>
        </w:rPr>
        <w:t xml:space="preserve">ie 4 Gruppen </w:t>
      </w:r>
      <w:r w:rsidR="00BD0E1D">
        <w:rPr>
          <w:rFonts w:ascii="Arial" w:hAnsi="Arial" w:cs="Arial"/>
        </w:rPr>
        <w:t xml:space="preserve">jeweils </w:t>
      </w:r>
      <w:r w:rsidR="00BD0E1D" w:rsidRPr="00BD0E1D">
        <w:rPr>
          <w:rFonts w:ascii="Arial" w:hAnsi="Arial" w:cs="Arial"/>
        </w:rPr>
        <w:t>an ihrem Gruppentisch, wo sie</w:t>
      </w:r>
      <w:r w:rsidR="00BD0E1D">
        <w:rPr>
          <w:rFonts w:ascii="Arial" w:hAnsi="Arial" w:cs="Arial"/>
        </w:rPr>
        <w:t xml:space="preserve"> dann</w:t>
      </w:r>
      <w:r w:rsidR="00BD0E1D" w:rsidRPr="00BD0E1D">
        <w:rPr>
          <w:rFonts w:ascii="Arial" w:hAnsi="Arial" w:cs="Arial"/>
        </w:rPr>
        <w:t xml:space="preserve"> auch ihren ersten Umschlag finden und damit ihren ersten QR-Code, der sie zum ersten Rätsel leitet. Alle Gruppen arbeiten an den gleichen Rätseln, jedoch in unterschiedlicher Reihenfolge (Dokument „Tatort </w:t>
      </w:r>
      <w:proofErr w:type="spellStart"/>
      <w:r w:rsidR="00BD0E1D" w:rsidRPr="00BD0E1D">
        <w:rPr>
          <w:rFonts w:ascii="Arial" w:hAnsi="Arial" w:cs="Arial"/>
        </w:rPr>
        <w:t>Küche_Gruppenaufteilung</w:t>
      </w:r>
      <w:proofErr w:type="spellEnd"/>
      <w:r w:rsidR="00BD0E1D" w:rsidRPr="00BD0E1D">
        <w:rPr>
          <w:rFonts w:ascii="Arial" w:hAnsi="Arial" w:cs="Arial"/>
        </w:rPr>
        <w:t xml:space="preserve">“). </w:t>
      </w:r>
      <w:r w:rsidR="009A1D6C">
        <w:rPr>
          <w:rFonts w:ascii="Arial" w:hAnsi="Arial" w:cs="Arial"/>
        </w:rPr>
        <w:t xml:space="preserve">Wenn die Gruppe ein Rätsel erfolgreich gelöst hat, </w:t>
      </w:r>
      <w:r w:rsidR="00900B83">
        <w:rPr>
          <w:rFonts w:ascii="Arial" w:hAnsi="Arial" w:cs="Arial"/>
        </w:rPr>
        <w:t>wird</w:t>
      </w:r>
      <w:r w:rsidR="009A1D6C">
        <w:rPr>
          <w:rFonts w:ascii="Arial" w:hAnsi="Arial" w:cs="Arial"/>
        </w:rPr>
        <w:t xml:space="preserve"> automatisch ein Hinweis auf</w:t>
      </w:r>
      <w:r w:rsidR="00A14464">
        <w:rPr>
          <w:rFonts w:ascii="Arial" w:hAnsi="Arial" w:cs="Arial"/>
        </w:rPr>
        <w:t xml:space="preserve"> dem </w:t>
      </w:r>
      <w:r w:rsidR="0088128B">
        <w:rPr>
          <w:rFonts w:ascii="Arial" w:hAnsi="Arial" w:cs="Arial"/>
        </w:rPr>
        <w:t>Tablet</w:t>
      </w:r>
      <w:r w:rsidR="00A14464">
        <w:rPr>
          <w:rFonts w:ascii="Arial" w:hAnsi="Arial" w:cs="Arial"/>
        </w:rPr>
        <w:t xml:space="preserve"> </w:t>
      </w:r>
      <w:r w:rsidR="00900B83">
        <w:rPr>
          <w:rFonts w:ascii="Arial" w:hAnsi="Arial" w:cs="Arial"/>
        </w:rPr>
        <w:t>angezeigt</w:t>
      </w:r>
      <w:r w:rsidR="009A1D6C">
        <w:rPr>
          <w:rFonts w:ascii="Arial" w:hAnsi="Arial" w:cs="Arial"/>
        </w:rPr>
        <w:t>, der die Spieler</w:t>
      </w:r>
      <w:r w:rsidR="00900B83">
        <w:rPr>
          <w:rFonts w:ascii="Arial" w:hAnsi="Arial" w:cs="Arial"/>
        </w:rPr>
        <w:t>*innen</w:t>
      </w:r>
      <w:r w:rsidR="009A1D6C">
        <w:rPr>
          <w:rFonts w:ascii="Arial" w:hAnsi="Arial" w:cs="Arial"/>
        </w:rPr>
        <w:t xml:space="preserve"> zum Versteck des nächs</w:t>
      </w:r>
      <w:r w:rsidR="000940F4">
        <w:rPr>
          <w:rFonts w:ascii="Arial" w:hAnsi="Arial" w:cs="Arial"/>
        </w:rPr>
        <w:t>t</w:t>
      </w:r>
      <w:r w:rsidR="009A1D6C">
        <w:rPr>
          <w:rFonts w:ascii="Arial" w:hAnsi="Arial" w:cs="Arial"/>
        </w:rPr>
        <w:t xml:space="preserve">en Umschlags führt. </w:t>
      </w:r>
      <w:r w:rsidR="00DC4B85">
        <w:rPr>
          <w:rFonts w:ascii="Arial" w:hAnsi="Arial" w:cs="Arial"/>
        </w:rPr>
        <w:t xml:space="preserve">Dieser Umschlag beinhaltet dann jeweils </w:t>
      </w:r>
      <w:r w:rsidR="00D17B7B">
        <w:rPr>
          <w:rFonts w:ascii="Arial" w:hAnsi="Arial" w:cs="Arial"/>
        </w:rPr>
        <w:t>den QR-Code</w:t>
      </w:r>
      <w:r w:rsidR="00073B7A">
        <w:rPr>
          <w:rFonts w:ascii="Arial" w:hAnsi="Arial" w:cs="Arial"/>
        </w:rPr>
        <w:t>, der zum</w:t>
      </w:r>
      <w:r w:rsidR="00D17B7B">
        <w:rPr>
          <w:rFonts w:ascii="Arial" w:hAnsi="Arial" w:cs="Arial"/>
        </w:rPr>
        <w:t xml:space="preserve"> nächste</w:t>
      </w:r>
      <w:r w:rsidR="00073B7A">
        <w:rPr>
          <w:rFonts w:ascii="Arial" w:hAnsi="Arial" w:cs="Arial"/>
        </w:rPr>
        <w:t>n</w:t>
      </w:r>
      <w:r w:rsidR="00D17B7B">
        <w:rPr>
          <w:rFonts w:ascii="Arial" w:hAnsi="Arial" w:cs="Arial"/>
        </w:rPr>
        <w:t xml:space="preserve"> Rätsel </w:t>
      </w:r>
      <w:r w:rsidR="00073B7A">
        <w:rPr>
          <w:rFonts w:ascii="Arial" w:hAnsi="Arial" w:cs="Arial"/>
        </w:rPr>
        <w:t xml:space="preserve">leitet </w:t>
      </w:r>
      <w:r w:rsidR="00D17B7B">
        <w:rPr>
          <w:rFonts w:ascii="Arial" w:hAnsi="Arial" w:cs="Arial"/>
        </w:rPr>
        <w:t xml:space="preserve">und den Schnipsel des Rezepts auf dem 2 Zutaten stehen. Im letzten Umschlag befindet sich </w:t>
      </w:r>
      <w:r w:rsidR="006D73F2">
        <w:rPr>
          <w:rFonts w:ascii="Arial" w:hAnsi="Arial" w:cs="Arial"/>
        </w:rPr>
        <w:t xml:space="preserve">als Belohnung </w:t>
      </w:r>
      <w:r w:rsidR="00D17B7B">
        <w:rPr>
          <w:rFonts w:ascii="Arial" w:hAnsi="Arial" w:cs="Arial"/>
        </w:rPr>
        <w:t>die Rezeptanleitung, jedoch ohne Zutaten. Die Schnipsel der Zutaten, die in den Umschlägen waren, müssen jetzt auf den Arbeitsbogen mit dem Rezept eingeklebt werden. Wenn das Rezept dann vollständig ist</w:t>
      </w:r>
      <w:r w:rsidR="00523862">
        <w:rPr>
          <w:rFonts w:ascii="Arial" w:hAnsi="Arial" w:cs="Arial"/>
        </w:rPr>
        <w:t xml:space="preserve"> und der Lehrkraft gezeigt wurde</w:t>
      </w:r>
      <w:r w:rsidR="00D17B7B">
        <w:rPr>
          <w:rFonts w:ascii="Arial" w:hAnsi="Arial" w:cs="Arial"/>
        </w:rPr>
        <w:t>, können die Schüler</w:t>
      </w:r>
      <w:r w:rsidR="00073B7A">
        <w:rPr>
          <w:rFonts w:ascii="Arial" w:hAnsi="Arial" w:cs="Arial"/>
        </w:rPr>
        <w:t>*innen</w:t>
      </w:r>
      <w:r w:rsidR="00D17B7B">
        <w:rPr>
          <w:rFonts w:ascii="Arial" w:hAnsi="Arial" w:cs="Arial"/>
        </w:rPr>
        <w:t xml:space="preserve"> den Schokokuchen backen und ggf. </w:t>
      </w:r>
      <w:r>
        <w:rPr>
          <w:rFonts w:ascii="Arial" w:hAnsi="Arial" w:cs="Arial"/>
        </w:rPr>
        <w:t>individuell mi</w:t>
      </w:r>
      <w:r w:rsidR="000C28F8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Smarties</w:t>
      </w:r>
      <w:proofErr w:type="spellEnd"/>
      <w:r>
        <w:rPr>
          <w:rFonts w:ascii="Arial" w:hAnsi="Arial" w:cs="Arial"/>
        </w:rPr>
        <w:t>, Eis, Schokostreusel</w:t>
      </w:r>
      <w:r w:rsidR="0052386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, </w:t>
      </w:r>
      <w:r w:rsidR="000C28F8">
        <w:rPr>
          <w:rFonts w:ascii="Arial" w:hAnsi="Arial" w:cs="Arial"/>
        </w:rPr>
        <w:t xml:space="preserve">Obst </w:t>
      </w:r>
      <w:proofErr w:type="spellStart"/>
      <w:r>
        <w:rPr>
          <w:rFonts w:ascii="Arial" w:hAnsi="Arial" w:cs="Arial"/>
        </w:rPr>
        <w:t>uvm</w:t>
      </w:r>
      <w:proofErr w:type="spellEnd"/>
      <w:r>
        <w:rPr>
          <w:rFonts w:ascii="Arial" w:hAnsi="Arial" w:cs="Arial"/>
        </w:rPr>
        <w:t>. verfeinern.</w:t>
      </w:r>
    </w:p>
    <w:p w:rsidR="00902955" w:rsidRDefault="00902955" w:rsidP="00902955">
      <w:pPr>
        <w:spacing w:line="360" w:lineRule="auto"/>
        <w:rPr>
          <w:rFonts w:ascii="Arial" w:hAnsi="Arial" w:cs="Arial"/>
        </w:rPr>
      </w:pPr>
    </w:p>
    <w:p w:rsidR="00900B83" w:rsidRDefault="00900B83" w:rsidP="00902955">
      <w:pPr>
        <w:spacing w:line="360" w:lineRule="auto"/>
        <w:rPr>
          <w:rFonts w:ascii="Arial" w:hAnsi="Arial" w:cs="Arial"/>
        </w:rPr>
      </w:pPr>
    </w:p>
    <w:p w:rsidR="006F6627" w:rsidRDefault="006F6627" w:rsidP="00902955">
      <w:pPr>
        <w:spacing w:line="360" w:lineRule="auto"/>
        <w:rPr>
          <w:rFonts w:ascii="Arial" w:hAnsi="Arial" w:cs="Arial"/>
        </w:rPr>
      </w:pPr>
      <w:r w:rsidRPr="006F6627">
        <w:rPr>
          <w:rFonts w:ascii="Arial" w:hAnsi="Arial" w:cs="Arial"/>
          <w:b/>
          <w:bCs/>
        </w:rPr>
        <w:lastRenderedPageBreak/>
        <w:t>Regeln</w:t>
      </w:r>
      <w:r>
        <w:rPr>
          <w:rFonts w:ascii="Arial" w:hAnsi="Arial" w:cs="Arial"/>
        </w:rPr>
        <w:t xml:space="preserve">: </w:t>
      </w:r>
    </w:p>
    <w:p w:rsidR="00BD0E1D" w:rsidRDefault="006F6627" w:rsidP="00902955">
      <w:pPr>
        <w:pStyle w:val="Listenabsatz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Jede Gruppe holt ausschließlich die Umschläge ihrer Gruppen-Farbe aus dem Versteck. Anders farbige Umschläge werden dort gelassen, wo sie sind.</w:t>
      </w:r>
    </w:p>
    <w:p w:rsidR="006F6627" w:rsidRPr="006F6627" w:rsidRDefault="006F6627" w:rsidP="00902955">
      <w:pPr>
        <w:pStyle w:val="Listenabsatz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Wenn eine Gruppe einen Umschlag einer anderen Gruppe sichtet, verrät sie dies unter keinen Umständen.</w:t>
      </w:r>
    </w:p>
    <w:p w:rsidR="006F6627" w:rsidRDefault="006F6627" w:rsidP="00902955">
      <w:pPr>
        <w:spacing w:line="360" w:lineRule="auto"/>
        <w:rPr>
          <w:rFonts w:ascii="Arial" w:hAnsi="Arial" w:cs="Arial"/>
          <w:b/>
          <w:bCs/>
        </w:rPr>
      </w:pPr>
    </w:p>
    <w:p w:rsidR="0015657C" w:rsidRPr="00BD0E1D" w:rsidRDefault="0015657C" w:rsidP="00902955">
      <w:pPr>
        <w:spacing w:line="360" w:lineRule="auto"/>
        <w:rPr>
          <w:rFonts w:ascii="Arial" w:hAnsi="Arial" w:cs="Arial"/>
          <w:b/>
          <w:bCs/>
        </w:rPr>
      </w:pPr>
      <w:r w:rsidRPr="00BD0E1D">
        <w:rPr>
          <w:rFonts w:ascii="Arial" w:hAnsi="Arial" w:cs="Arial"/>
          <w:b/>
          <w:bCs/>
        </w:rPr>
        <w:t>Vorbereitung</w:t>
      </w:r>
      <w:r w:rsidR="00671B71" w:rsidRPr="00BD0E1D">
        <w:rPr>
          <w:rFonts w:ascii="Arial" w:hAnsi="Arial" w:cs="Arial"/>
          <w:b/>
          <w:bCs/>
        </w:rPr>
        <w:t>:</w:t>
      </w:r>
    </w:p>
    <w:p w:rsidR="001A677B" w:rsidRDefault="000C5324" w:rsidP="00902955">
      <w:pPr>
        <w:pStyle w:val="Listenabsatz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 Vorhinein 4 Gruppen einteilen</w:t>
      </w:r>
    </w:p>
    <w:p w:rsidR="000C5324" w:rsidRDefault="009970BA" w:rsidP="00902955">
      <w:pPr>
        <w:pStyle w:val="Listenabsatz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Für jede Gruppe 5 Umschläge</w:t>
      </w:r>
      <w:r w:rsidR="00FC0C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einer Farbe vorbereiten (Jede Gruppe hat </w:t>
      </w:r>
      <w:r w:rsidR="00DF213C">
        <w:rPr>
          <w:rFonts w:ascii="Arial" w:hAnsi="Arial" w:cs="Arial"/>
        </w:rPr>
        <w:t xml:space="preserve">jeweils </w:t>
      </w:r>
      <w:r>
        <w:rPr>
          <w:rFonts w:ascii="Arial" w:hAnsi="Arial" w:cs="Arial"/>
        </w:rPr>
        <w:t>ander</w:t>
      </w:r>
      <w:r w:rsidR="00DF213C">
        <w:rPr>
          <w:rFonts w:ascii="Arial" w:hAnsi="Arial" w:cs="Arial"/>
        </w:rPr>
        <w:t>s farbige Umschläge</w:t>
      </w:r>
      <w:r>
        <w:rPr>
          <w:rFonts w:ascii="Arial" w:hAnsi="Arial" w:cs="Arial"/>
        </w:rPr>
        <w:t xml:space="preserve">) </w:t>
      </w:r>
    </w:p>
    <w:p w:rsidR="00213D03" w:rsidRPr="000C5324" w:rsidRDefault="00213D03" w:rsidP="00902955">
      <w:pPr>
        <w:pStyle w:val="Listenabsatz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Umschläge mit dem Inhalt füllen, wie im Dokument „Tatort </w:t>
      </w:r>
      <w:proofErr w:type="spellStart"/>
      <w:r>
        <w:rPr>
          <w:rFonts w:ascii="Arial" w:hAnsi="Arial" w:cs="Arial"/>
        </w:rPr>
        <w:t>Küche_Inhalt</w:t>
      </w:r>
      <w:proofErr w:type="spellEnd"/>
      <w:r>
        <w:rPr>
          <w:rFonts w:ascii="Arial" w:hAnsi="Arial" w:cs="Arial"/>
        </w:rPr>
        <w:t xml:space="preserve"> der Umschläge“ beschri</w:t>
      </w:r>
      <w:r w:rsidR="000C28F8">
        <w:rPr>
          <w:rFonts w:ascii="Arial" w:hAnsi="Arial" w:cs="Arial"/>
        </w:rPr>
        <w:t>e</w:t>
      </w:r>
      <w:r>
        <w:rPr>
          <w:rFonts w:ascii="Arial" w:hAnsi="Arial" w:cs="Arial"/>
        </w:rPr>
        <w:t>ben. Reihenfolge der Umschläge beibehalten und nummerieren!</w:t>
      </w:r>
    </w:p>
    <w:p w:rsidR="000C5324" w:rsidRPr="000C5324" w:rsidRDefault="000C5324" w:rsidP="00902955">
      <w:pPr>
        <w:pStyle w:val="Listenabsatz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 Gruppentische im Raum aufbauen</w:t>
      </w:r>
    </w:p>
    <w:p w:rsidR="00FC0CCF" w:rsidRPr="00113757" w:rsidRDefault="00FC0CCF" w:rsidP="00902955">
      <w:pPr>
        <w:pStyle w:val="Listenabsatz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Jedem Gruppentisch eine Farbe zuteilen</w:t>
      </w:r>
    </w:p>
    <w:p w:rsidR="000C5324" w:rsidRDefault="00FC0CCF" w:rsidP="00902955">
      <w:pPr>
        <w:pStyle w:val="Listenabsatz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Nummerierte Umschläge im Raum an den richtigen Stellen ver</w:t>
      </w:r>
      <w:r w:rsidR="00113757">
        <w:rPr>
          <w:rFonts w:ascii="Arial" w:hAnsi="Arial" w:cs="Arial"/>
        </w:rPr>
        <w:t>stecken</w:t>
      </w:r>
      <w:r>
        <w:rPr>
          <w:rFonts w:ascii="Arial" w:hAnsi="Arial" w:cs="Arial"/>
        </w:rPr>
        <w:t xml:space="preserve"> (Wie im Dokument „Tatort </w:t>
      </w:r>
      <w:proofErr w:type="spellStart"/>
      <w:r>
        <w:rPr>
          <w:rFonts w:ascii="Arial" w:hAnsi="Arial" w:cs="Arial"/>
        </w:rPr>
        <w:t>Küche_Inhalt</w:t>
      </w:r>
      <w:proofErr w:type="spellEnd"/>
      <w:r>
        <w:rPr>
          <w:rFonts w:ascii="Arial" w:hAnsi="Arial" w:cs="Arial"/>
        </w:rPr>
        <w:t xml:space="preserve"> der Umschläge“ beschrieben)</w:t>
      </w:r>
    </w:p>
    <w:p w:rsidR="00DF213C" w:rsidRDefault="00F27A6A" w:rsidP="00902955">
      <w:pPr>
        <w:pStyle w:val="Listenabsatz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Zutaten des Rezepts für 4 Gruppen einkaufen und in der Küche bereitstellen</w:t>
      </w:r>
      <w:r w:rsidR="005A59F3">
        <w:rPr>
          <w:rFonts w:ascii="Arial" w:hAnsi="Arial" w:cs="Arial"/>
        </w:rPr>
        <w:t>, Material</w:t>
      </w:r>
      <w:r w:rsidR="00981381">
        <w:rPr>
          <w:rFonts w:ascii="Arial" w:hAnsi="Arial" w:cs="Arial"/>
        </w:rPr>
        <w:t>i</w:t>
      </w:r>
      <w:r w:rsidR="005A59F3">
        <w:rPr>
          <w:rFonts w:ascii="Arial" w:hAnsi="Arial" w:cs="Arial"/>
        </w:rPr>
        <w:t>en für das Rezept bereitstellen</w:t>
      </w:r>
    </w:p>
    <w:p w:rsidR="00085B3F" w:rsidRPr="00085B3F" w:rsidRDefault="00085B3F" w:rsidP="00902955">
      <w:pPr>
        <w:pStyle w:val="Listenabsatz"/>
        <w:spacing w:line="360" w:lineRule="auto"/>
        <w:ind w:left="1440"/>
        <w:rPr>
          <w:rFonts w:ascii="Arial" w:hAnsi="Arial" w:cs="Arial"/>
        </w:rPr>
      </w:pPr>
    </w:p>
    <w:p w:rsidR="00EC1F59" w:rsidRDefault="00EC1F59" w:rsidP="00EC1F59">
      <w:pPr>
        <w:spacing w:line="360" w:lineRule="auto"/>
        <w:rPr>
          <w:rFonts w:ascii="Arial" w:hAnsi="Arial" w:cs="Arial"/>
          <w:b/>
          <w:bCs/>
        </w:rPr>
      </w:pPr>
      <w:r w:rsidRPr="00F56B61">
        <w:rPr>
          <w:rFonts w:ascii="Arial" w:hAnsi="Arial" w:cs="Arial"/>
          <w:b/>
          <w:bCs/>
        </w:rPr>
        <w:t>Lerninhalt</w:t>
      </w:r>
      <w:r>
        <w:rPr>
          <w:rFonts w:ascii="Arial" w:hAnsi="Arial" w:cs="Arial"/>
          <w:b/>
          <w:bCs/>
        </w:rPr>
        <w:t>e als</w:t>
      </w:r>
      <w:r w:rsidRPr="00F56B61">
        <w:rPr>
          <w:rFonts w:ascii="Arial" w:hAnsi="Arial" w:cs="Arial"/>
          <w:b/>
          <w:bCs/>
        </w:rPr>
        <w:t xml:space="preserve"> Voraussetzung:</w:t>
      </w:r>
    </w:p>
    <w:p w:rsidR="00EC1F59" w:rsidRDefault="00EC1F59" w:rsidP="00EC1F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vorangegangenen Unterricht müssen folgenden Themen besprochen worden sein (siehe Dokument „Tatort </w:t>
      </w:r>
      <w:proofErr w:type="spellStart"/>
      <w:r>
        <w:rPr>
          <w:rFonts w:ascii="Arial" w:hAnsi="Arial" w:cs="Arial"/>
        </w:rPr>
        <w:t>Küche_Lösungen</w:t>
      </w:r>
      <w:proofErr w:type="spellEnd"/>
      <w:r>
        <w:rPr>
          <w:rFonts w:ascii="Arial" w:hAnsi="Arial" w:cs="Arial"/>
        </w:rPr>
        <w:t xml:space="preserve">“):  </w:t>
      </w:r>
    </w:p>
    <w:p w:rsidR="00EC1F59" w:rsidRDefault="00EC1F59" w:rsidP="00EC1F59">
      <w:pPr>
        <w:pStyle w:val="Listenabsatz"/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</w:rPr>
      </w:pPr>
      <w:r w:rsidRPr="002C65E2">
        <w:rPr>
          <w:rFonts w:ascii="Arial" w:hAnsi="Arial" w:cs="Arial"/>
        </w:rPr>
        <w:t>Hygiene</w:t>
      </w:r>
      <w:r>
        <w:rPr>
          <w:rFonts w:ascii="Arial" w:hAnsi="Arial" w:cs="Arial"/>
        </w:rPr>
        <w:t>r</w:t>
      </w:r>
      <w:r w:rsidRPr="00255435">
        <w:rPr>
          <w:rFonts w:ascii="Arial" w:hAnsi="Arial" w:cs="Arial"/>
        </w:rPr>
        <w:t>egeln in einer Schulküche</w:t>
      </w:r>
    </w:p>
    <w:p w:rsidR="00EC1F59" w:rsidRDefault="00EC1F59" w:rsidP="00EC1F59">
      <w:pPr>
        <w:pStyle w:val="Listenabsatz"/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Anzahl </w:t>
      </w:r>
      <w:r w:rsidR="00981381">
        <w:rPr>
          <w:rFonts w:ascii="Arial" w:hAnsi="Arial" w:cs="Arial"/>
        </w:rPr>
        <w:t>der Obstsorten und ihre Namen</w:t>
      </w:r>
      <w:bookmarkStart w:id="0" w:name="_GoBack"/>
      <w:bookmarkEnd w:id="0"/>
      <w:r w:rsidRPr="00255435">
        <w:rPr>
          <w:rFonts w:ascii="Arial" w:hAnsi="Arial" w:cs="Arial"/>
        </w:rPr>
        <w:t xml:space="preserve"> </w:t>
      </w:r>
    </w:p>
    <w:p w:rsidR="00EC1F59" w:rsidRDefault="00EC1F59" w:rsidP="00EC1F59">
      <w:pPr>
        <w:pStyle w:val="Listenabsatz"/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</w:rPr>
      </w:pPr>
      <w:r w:rsidRPr="00255435">
        <w:rPr>
          <w:rFonts w:ascii="Arial" w:hAnsi="Arial" w:cs="Arial"/>
        </w:rPr>
        <w:t xml:space="preserve">Verschiedene Schneidetechniken </w:t>
      </w:r>
    </w:p>
    <w:p w:rsidR="00EC1F59" w:rsidRDefault="00EC1F59" w:rsidP="00EC1F59">
      <w:pPr>
        <w:pStyle w:val="Listenabsatz"/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</w:rPr>
      </w:pPr>
      <w:r w:rsidRPr="00255435">
        <w:rPr>
          <w:rFonts w:ascii="Arial" w:hAnsi="Arial" w:cs="Arial"/>
        </w:rPr>
        <w:t>Sicherheitsvorkehrungen</w:t>
      </w:r>
    </w:p>
    <w:p w:rsidR="00EC1F59" w:rsidRPr="00255435" w:rsidRDefault="00EC1F59" w:rsidP="00EC1F59">
      <w:pPr>
        <w:pStyle w:val="Listenabsatz"/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</w:rPr>
      </w:pPr>
      <w:r w:rsidRPr="00255435">
        <w:rPr>
          <w:rFonts w:ascii="Arial" w:hAnsi="Arial" w:cs="Arial"/>
        </w:rPr>
        <w:t>Kühlschrankaufteilung</w:t>
      </w:r>
    </w:p>
    <w:p w:rsidR="00D53B1B" w:rsidRPr="00F370C6" w:rsidRDefault="00D53B1B" w:rsidP="00902955">
      <w:pPr>
        <w:spacing w:line="360" w:lineRule="auto"/>
        <w:rPr>
          <w:rFonts w:ascii="Arial" w:hAnsi="Arial" w:cs="Arial"/>
        </w:rPr>
      </w:pPr>
    </w:p>
    <w:sectPr w:rsidR="00D53B1B" w:rsidRPr="00F370C6" w:rsidSect="00691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2AE5" w:rsidRDefault="000E2AE5" w:rsidP="00B44651">
      <w:r>
        <w:separator/>
      </w:r>
    </w:p>
  </w:endnote>
  <w:endnote w:type="continuationSeparator" w:id="0">
    <w:p w:rsidR="000E2AE5" w:rsidRDefault="000E2AE5" w:rsidP="00B4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4651" w:rsidRDefault="00B446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4651" w:rsidRPr="00B937B1" w:rsidRDefault="00B44651" w:rsidP="00B44651">
    <w:pPr>
      <w:pStyle w:val="Fuzeile"/>
      <w:tabs>
        <w:tab w:val="right" w:pos="9046"/>
      </w:tabs>
      <w:jc w:val="right"/>
      <w:rPr>
        <w:rFonts w:ascii="Arial" w:hAnsi="Arial" w:cs="Arial"/>
        <w:sz w:val="20"/>
        <w:szCs w:val="20"/>
      </w:rPr>
    </w:pPr>
    <w:r w:rsidRPr="00B937B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F8B964D" wp14:editId="1911CEC9">
          <wp:simplePos x="0" y="0"/>
          <wp:positionH relativeFrom="column">
            <wp:posOffset>5259148</wp:posOffset>
          </wp:positionH>
          <wp:positionV relativeFrom="paragraph">
            <wp:posOffset>58084</wp:posOffset>
          </wp:positionV>
          <wp:extent cx="721995" cy="252095"/>
          <wp:effectExtent l="0" t="0" r="1905" b="1905"/>
          <wp:wrapSquare wrapText="bothSides"/>
          <wp:docPr id="1073741825" name="officeArt object" descr="Macintosh HD:Users:tinaladwig:Library:Containers:com.apple.mail:Data:Library:Mail Downloads:3437265C-9925-40C7-B709-ACCF10600DD7:E2B312B8-1346-4838-AFA5-123961B1DD4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intosh HD:Users:tinaladwig:Library:Containers:com.apple.mail:Data:Library:Mail Downloads:3437265C-9925-40C7-B709-ACCF10600DD7:E2B312B8-1346-4838-AFA5-123961B1DD46.png" descr="Macintosh HD:Users:tinaladwig:Library:Containers:com.apple.mail:Data:Library:Mail Downloads:3437265C-9925-40C7-B709-ACCF10600DD7:E2B312B8-1346-4838-AFA5-123961B1DD46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" cy="252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37B1">
      <w:rPr>
        <w:rFonts w:ascii="Arial" w:hAnsi="Arial" w:cs="Arial"/>
        <w:sz w:val="20"/>
        <w:szCs w:val="20"/>
      </w:rPr>
      <w:t xml:space="preserve">Dieses Material wurde erstellt von Isabella Buckenmaier, Marisa Meyer </w:t>
    </w:r>
  </w:p>
  <w:p w:rsidR="00B44651" w:rsidRPr="00B44651" w:rsidRDefault="00B44651" w:rsidP="00B44651">
    <w:pPr>
      <w:pStyle w:val="Fuzeile"/>
      <w:tabs>
        <w:tab w:val="right" w:pos="9046"/>
      </w:tabs>
      <w:jc w:val="right"/>
      <w:rPr>
        <w:rFonts w:ascii="Arial" w:hAnsi="Arial" w:cs="Arial"/>
        <w:sz w:val="20"/>
        <w:szCs w:val="20"/>
      </w:rPr>
    </w:pPr>
    <w:r w:rsidRPr="00B937B1">
      <w:rPr>
        <w:rFonts w:ascii="Arial" w:hAnsi="Arial" w:cs="Arial"/>
        <w:sz w:val="20"/>
        <w:szCs w:val="20"/>
      </w:rPr>
      <w:t xml:space="preserve">und Amelie Saalmann und steht unter der Lizenz </w:t>
    </w:r>
    <w:hyperlink r:id="rId2" w:history="1">
      <w:r w:rsidRPr="00B937B1">
        <w:rPr>
          <w:rStyle w:val="Hyperlink0"/>
          <w:rFonts w:ascii="Arial" w:hAnsi="Arial" w:cs="Arial"/>
          <w:sz w:val="20"/>
          <w:szCs w:val="20"/>
        </w:rPr>
        <w:t>CC BY-NC-SA 3.0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4651" w:rsidRDefault="00B446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2AE5" w:rsidRDefault="000E2AE5" w:rsidP="00B44651">
      <w:r>
        <w:separator/>
      </w:r>
    </w:p>
  </w:footnote>
  <w:footnote w:type="continuationSeparator" w:id="0">
    <w:p w:rsidR="000E2AE5" w:rsidRDefault="000E2AE5" w:rsidP="00B44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4651" w:rsidRDefault="00B446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4651" w:rsidRDefault="00B446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4651" w:rsidRDefault="00B446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04D6D1F"/>
    <w:multiLevelType w:val="hybridMultilevel"/>
    <w:tmpl w:val="3DCACC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73CF0"/>
    <w:multiLevelType w:val="hybridMultilevel"/>
    <w:tmpl w:val="27A8B0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271EE"/>
    <w:multiLevelType w:val="hybridMultilevel"/>
    <w:tmpl w:val="3252B976"/>
    <w:lvl w:ilvl="0" w:tplc="0407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F175DDE"/>
    <w:multiLevelType w:val="hybridMultilevel"/>
    <w:tmpl w:val="A83A4B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803E6"/>
    <w:multiLevelType w:val="hybridMultilevel"/>
    <w:tmpl w:val="9A9E38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97CA4"/>
    <w:multiLevelType w:val="hybridMultilevel"/>
    <w:tmpl w:val="DFD8EE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BC6DDE"/>
    <w:multiLevelType w:val="hybridMultilevel"/>
    <w:tmpl w:val="E6CCA8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E10207"/>
    <w:multiLevelType w:val="hybridMultilevel"/>
    <w:tmpl w:val="F822D94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2739D"/>
    <w:multiLevelType w:val="hybridMultilevel"/>
    <w:tmpl w:val="558A254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8392E"/>
    <w:multiLevelType w:val="hybridMultilevel"/>
    <w:tmpl w:val="33D87606"/>
    <w:lvl w:ilvl="0" w:tplc="0407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81B1C"/>
    <w:multiLevelType w:val="hybridMultilevel"/>
    <w:tmpl w:val="4A9CAD6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67452"/>
    <w:multiLevelType w:val="hybridMultilevel"/>
    <w:tmpl w:val="76AAC3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B2C71"/>
    <w:multiLevelType w:val="hybridMultilevel"/>
    <w:tmpl w:val="DB9CAA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75D6C"/>
    <w:multiLevelType w:val="hybridMultilevel"/>
    <w:tmpl w:val="63CCEE8E"/>
    <w:lvl w:ilvl="0" w:tplc="0407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16"/>
  </w:num>
  <w:num w:numId="15">
    <w:abstractNumId w:val="15"/>
  </w:num>
  <w:num w:numId="16">
    <w:abstractNumId w:val="17"/>
  </w:num>
  <w:num w:numId="17">
    <w:abstractNumId w:val="12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BD"/>
    <w:rsid w:val="00073B7A"/>
    <w:rsid w:val="00085B3F"/>
    <w:rsid w:val="000940F4"/>
    <w:rsid w:val="000A3753"/>
    <w:rsid w:val="000C28F8"/>
    <w:rsid w:val="000C5324"/>
    <w:rsid w:val="000E2AE5"/>
    <w:rsid w:val="00113757"/>
    <w:rsid w:val="0015657C"/>
    <w:rsid w:val="00160134"/>
    <w:rsid w:val="001A06A0"/>
    <w:rsid w:val="001A677B"/>
    <w:rsid w:val="001D7D69"/>
    <w:rsid w:val="00213D03"/>
    <w:rsid w:val="002163A0"/>
    <w:rsid w:val="00255435"/>
    <w:rsid w:val="00274770"/>
    <w:rsid w:val="002C65E2"/>
    <w:rsid w:val="002E744E"/>
    <w:rsid w:val="00345DE9"/>
    <w:rsid w:val="0035513B"/>
    <w:rsid w:val="00355CBF"/>
    <w:rsid w:val="003D3FDB"/>
    <w:rsid w:val="003F7D78"/>
    <w:rsid w:val="004156EF"/>
    <w:rsid w:val="0047512A"/>
    <w:rsid w:val="0048187E"/>
    <w:rsid w:val="004842F2"/>
    <w:rsid w:val="0049378D"/>
    <w:rsid w:val="00523862"/>
    <w:rsid w:val="00543184"/>
    <w:rsid w:val="00580CB3"/>
    <w:rsid w:val="005829BD"/>
    <w:rsid w:val="005853AB"/>
    <w:rsid w:val="005A59F3"/>
    <w:rsid w:val="005D2DCE"/>
    <w:rsid w:val="006618B9"/>
    <w:rsid w:val="00671B71"/>
    <w:rsid w:val="00675594"/>
    <w:rsid w:val="00691465"/>
    <w:rsid w:val="006A35AE"/>
    <w:rsid w:val="006D268C"/>
    <w:rsid w:val="006D73F2"/>
    <w:rsid w:val="006F6627"/>
    <w:rsid w:val="00716649"/>
    <w:rsid w:val="00752673"/>
    <w:rsid w:val="007E075D"/>
    <w:rsid w:val="007E55BF"/>
    <w:rsid w:val="0088128B"/>
    <w:rsid w:val="00881C5B"/>
    <w:rsid w:val="00892E55"/>
    <w:rsid w:val="008A0ED5"/>
    <w:rsid w:val="00900B83"/>
    <w:rsid w:val="00902955"/>
    <w:rsid w:val="00947933"/>
    <w:rsid w:val="009560EC"/>
    <w:rsid w:val="00981381"/>
    <w:rsid w:val="00982742"/>
    <w:rsid w:val="009970BA"/>
    <w:rsid w:val="009A1D6C"/>
    <w:rsid w:val="00A14464"/>
    <w:rsid w:val="00AE3D54"/>
    <w:rsid w:val="00AF4DD2"/>
    <w:rsid w:val="00B44651"/>
    <w:rsid w:val="00B74DEA"/>
    <w:rsid w:val="00BD0E1D"/>
    <w:rsid w:val="00C224D4"/>
    <w:rsid w:val="00C727B5"/>
    <w:rsid w:val="00C97B8D"/>
    <w:rsid w:val="00D17B7B"/>
    <w:rsid w:val="00D53B1B"/>
    <w:rsid w:val="00DC4B85"/>
    <w:rsid w:val="00DF213C"/>
    <w:rsid w:val="00E06B0C"/>
    <w:rsid w:val="00E21529"/>
    <w:rsid w:val="00EC1F59"/>
    <w:rsid w:val="00EF2147"/>
    <w:rsid w:val="00F11170"/>
    <w:rsid w:val="00F27A6A"/>
    <w:rsid w:val="00F370C6"/>
    <w:rsid w:val="00F56B61"/>
    <w:rsid w:val="00FC0CCF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8EB"/>
  <w14:defaultImageDpi w14:val="32767"/>
  <w15:chartTrackingRefBased/>
  <w15:docId w15:val="{3A82E4C0-8EE7-EA4E-ACE6-155FCFB2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0CB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446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4651"/>
  </w:style>
  <w:style w:type="paragraph" w:styleId="Fuzeile">
    <w:name w:val="footer"/>
    <w:basedOn w:val="Standard"/>
    <w:link w:val="FuzeileZchn"/>
    <w:unhideWhenUsed/>
    <w:qFormat/>
    <w:rsid w:val="00B446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4651"/>
  </w:style>
  <w:style w:type="character" w:customStyle="1" w:styleId="Hyperlink0">
    <w:name w:val="Hyperlink.0"/>
    <w:basedOn w:val="Hyperlink"/>
    <w:rsid w:val="00B44651"/>
    <w:rPr>
      <w:color w:val="0563C1"/>
      <w:u w:val="single" w:color="0563C1"/>
    </w:rPr>
  </w:style>
  <w:style w:type="character" w:styleId="Hyperlink">
    <w:name w:val="Hyperlink"/>
    <w:basedOn w:val="Absatz-Standardschriftart"/>
    <w:uiPriority w:val="99"/>
    <w:semiHidden/>
    <w:unhideWhenUsed/>
    <w:rsid w:val="00B44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3.0/d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Amelie Saalmann</cp:lastModifiedBy>
  <cp:revision>10</cp:revision>
  <dcterms:created xsi:type="dcterms:W3CDTF">2020-06-11T11:45:00Z</dcterms:created>
  <dcterms:modified xsi:type="dcterms:W3CDTF">2020-07-01T17:01:00Z</dcterms:modified>
</cp:coreProperties>
</file>