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73" w:rsidRDefault="00620C7A">
      <w:pPr>
        <w:pStyle w:val="Medienbausteine"/>
        <w:rPr>
          <w:rFonts w:hint="eastAsia"/>
        </w:rPr>
      </w:pPr>
      <w:bookmarkStart w:id="0" w:name="_GoBack"/>
      <w:bookmarkEnd w:id="0"/>
      <w:r>
        <w:t xml:space="preserve">Lehrerhinweise zu Book </w:t>
      </w:r>
      <w:proofErr w:type="spellStart"/>
      <w:r>
        <w:t>Creator</w:t>
      </w:r>
      <w:proofErr w:type="spellEnd"/>
      <w:r>
        <w:t xml:space="preserve"> (Stand Mai 2018)</w:t>
      </w:r>
    </w:p>
    <w:p w:rsidR="00076673" w:rsidRDefault="00620C7A">
      <w:pPr>
        <w:pStyle w:val="Medienbausteine1"/>
      </w:pPr>
      <w:r>
        <w:t xml:space="preserve">In diesem Dokument sind Informationen zusammengetragen worden, falls noch nicht mit </w:t>
      </w:r>
      <w:proofErr w:type="spellStart"/>
      <w:r>
        <w:rPr>
          <w:i/>
          <w:iCs/>
        </w:rPr>
        <w:t>book</w:t>
      </w:r>
      <w:proofErr w:type="spellEnd"/>
      <w:r>
        <w:rPr>
          <w:i/>
          <w:iCs/>
        </w:rPr>
        <w:t xml:space="preserve"> </w:t>
      </w:r>
      <w:proofErr w:type="spellStart"/>
      <w:r>
        <w:rPr>
          <w:i/>
          <w:iCs/>
        </w:rPr>
        <w:t>creator</w:t>
      </w:r>
      <w:proofErr w:type="spellEnd"/>
      <w:r>
        <w:t xml:space="preserve"> gearbeitet wurde.</w:t>
      </w:r>
    </w:p>
    <w:p w:rsidR="00076673" w:rsidRDefault="00620C7A">
      <w:pPr>
        <w:pStyle w:val="Medienbaustein2"/>
      </w:pPr>
      <w:proofErr w:type="spellStart"/>
      <w:r>
        <w:t>Lehreraccount</w:t>
      </w:r>
      <w:proofErr w:type="spellEnd"/>
      <w:r>
        <w:t xml:space="preserve"> anlegen</w:t>
      </w:r>
    </w:p>
    <w:p w:rsidR="00076673" w:rsidRDefault="00620C7A">
      <w:pPr>
        <w:pStyle w:val="Medienbausteine1"/>
      </w:pPr>
      <w:r>
        <w:t xml:space="preserve">Für Lehrer muss zunächst ein (kostenloser) Account angelegt werden, entweder über den Chrome Browser (in Windows oder auf </w:t>
      </w:r>
      <w:proofErr w:type="spellStart"/>
      <w:r>
        <w:t>Ipad</w:t>
      </w:r>
      <w:proofErr w:type="spellEnd"/>
      <w:r>
        <w:t xml:space="preserve">/ Mac, </w:t>
      </w:r>
      <w:hyperlink r:id="rId8">
        <w:r>
          <w:rPr>
            <w:rStyle w:val="Internetverknpfung"/>
            <w:sz w:val="20"/>
            <w:szCs w:val="20"/>
          </w:rPr>
          <w:t>https://app.bookcreator.com/</w:t>
        </w:r>
      </w:hyperlink>
      <w:r>
        <w:t xml:space="preserve">) oder es kann die (kostenlose Variante der) App auf einem </w:t>
      </w:r>
      <w:proofErr w:type="spellStart"/>
      <w:r>
        <w:t>Ipad</w:t>
      </w:r>
      <w:proofErr w:type="spellEnd"/>
      <w:r>
        <w:t>/ Mac installiert werden. Für den Account genutzt werden kann ein Google Account, eine Mailadresse oder ein Office 365 Account.</w:t>
      </w:r>
    </w:p>
    <w:p w:rsidR="00076673" w:rsidRDefault="00620C7A">
      <w:pPr>
        <w:pStyle w:val="Medienbausteine1"/>
      </w:pPr>
      <w:r>
        <w:t>Im neu angelegten Account gibt es ein kurzes Tutorial (aktuell nur auf Englisch) mit dem die Handhabung schnell erklärt und geübt werden.</w:t>
      </w:r>
    </w:p>
    <w:p w:rsidR="00076673" w:rsidRDefault="00620C7A">
      <w:pPr>
        <w:pStyle w:val="Medienbaustein2"/>
      </w:pPr>
      <w:r>
        <w:t xml:space="preserve">Verwaltung bei Book </w:t>
      </w:r>
      <w:proofErr w:type="spellStart"/>
      <w:r>
        <w:t>Creator</w:t>
      </w:r>
      <w:proofErr w:type="spellEnd"/>
      <w:r>
        <w:t xml:space="preserve"> (</w:t>
      </w:r>
      <w:proofErr w:type="spellStart"/>
      <w:r>
        <w:t>Lehreraccount</w:t>
      </w:r>
      <w:proofErr w:type="spellEnd"/>
      <w:r>
        <w:t>)</w:t>
      </w:r>
    </w:p>
    <w:p w:rsidR="00076673" w:rsidRDefault="00620C7A">
      <w:pPr>
        <w:pStyle w:val="Medienbausteine1"/>
      </w:pPr>
      <w:r>
        <w:t>Loggt man sich in die App ein, dann kann die Lehrkraft eine „</w:t>
      </w:r>
      <w:proofErr w:type="spellStart"/>
      <w:r>
        <w:t>library</w:t>
      </w:r>
      <w:proofErr w:type="spellEnd"/>
      <w:r>
        <w:t>“ (Bibliothek) anlegen in der die Schüler dann einzelne „</w:t>
      </w:r>
      <w:proofErr w:type="spellStart"/>
      <w:r>
        <w:t>books</w:t>
      </w:r>
      <w:proofErr w:type="spellEnd"/>
      <w:r>
        <w:t xml:space="preserve">“ (Bücher) erstellen können. Diese Bücher können von der Lehrkraft abschließend zusammengelegt werden um ein großes gemeinsames Buch zu erstellen. Die Lehrkraft hat die Möglichkeit dann noch Seiten zu verschieben und zu löschen, sowie Inhalte zu bearbeiten. Schüler ordnen sich über einen Code der </w:t>
      </w:r>
      <w:proofErr w:type="spellStart"/>
      <w:r>
        <w:t>library</w:t>
      </w:r>
      <w:proofErr w:type="spellEnd"/>
      <w:r>
        <w:t xml:space="preserve"> der Lehrkraft zu. </w:t>
      </w:r>
    </w:p>
    <w:p w:rsidR="00076673" w:rsidRDefault="00681013">
      <w:pPr>
        <w:pStyle w:val="Medienbausteine1"/>
      </w:pPr>
      <w:r>
        <w:rPr>
          <w:noProof/>
          <w:lang w:bidi="ar-SA"/>
        </w:rPr>
        <w:drawing>
          <wp:anchor distT="0" distB="0" distL="114300" distR="114300" simplePos="0" relativeHeight="251658240" behindDoc="1" locked="0" layoutInCell="1" allowOverlap="1" wp14:anchorId="21BC0316" wp14:editId="44CF1724">
            <wp:simplePos x="0" y="0"/>
            <wp:positionH relativeFrom="column">
              <wp:posOffset>4680585</wp:posOffset>
            </wp:positionH>
            <wp:positionV relativeFrom="paragraph">
              <wp:posOffset>1112520</wp:posOffset>
            </wp:positionV>
            <wp:extent cx="1218565" cy="1837690"/>
            <wp:effectExtent l="0" t="0" r="0" b="0"/>
            <wp:wrapTight wrapText="bothSides">
              <wp:wrapPolygon edited="0">
                <wp:start x="0" y="0"/>
                <wp:lineTo x="0" y="21272"/>
                <wp:lineTo x="21274" y="21272"/>
                <wp:lineTo x="21274" y="0"/>
                <wp:lineTo x="0" y="0"/>
              </wp:wrapPolygon>
            </wp:wrapTight>
            <wp:docPr id="3"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18565" cy="1837690"/>
                    </a:xfrm>
                    <a:prstGeom prst="rect">
                      <a:avLst/>
                    </a:prstGeom>
                  </pic:spPr>
                </pic:pic>
              </a:graphicData>
            </a:graphic>
            <wp14:sizeRelH relativeFrom="page">
              <wp14:pctWidth>0</wp14:pctWidth>
            </wp14:sizeRelH>
            <wp14:sizeRelV relativeFrom="page">
              <wp14:pctHeight>0</wp14:pctHeight>
            </wp14:sizeRelV>
          </wp:anchor>
        </w:drawing>
      </w:r>
      <w:r w:rsidR="00620C7A">
        <w:t xml:space="preserve">In der kostenlosen Version kann z.Z. eine Bibliothek mit bis zu 40 Büchern je </w:t>
      </w:r>
      <w:proofErr w:type="spellStart"/>
      <w:r w:rsidR="00620C7A">
        <w:t>Lehreraccount</w:t>
      </w:r>
      <w:proofErr w:type="spellEnd"/>
      <w:r w:rsidR="00620C7A">
        <w:t xml:space="preserve"> angelegt werden. Die bezahlte Version bietet neben einer größeren Anzahl von Büchern und Bibliotheken auch die Möglichkeit </w:t>
      </w:r>
      <w:proofErr w:type="spellStart"/>
      <w:r w:rsidR="00620C7A">
        <w:t>kollaborativ</w:t>
      </w:r>
      <w:proofErr w:type="spellEnd"/>
      <w:r w:rsidR="00620C7A">
        <w:t xml:space="preserve"> zu arbeiten, d.h. Schüler arbeiten zeitgleich auf unterschiedlichen Seiten eines Buches. Aktuell gibt es die Möglichkeit die </w:t>
      </w:r>
      <w:proofErr w:type="spellStart"/>
      <w:r w:rsidR="00620C7A">
        <w:t>kollaborative</w:t>
      </w:r>
      <w:proofErr w:type="spellEnd"/>
      <w:r w:rsidR="00620C7A">
        <w:t xml:space="preserve"> Zusammenarbeit für 14 Tage umsonst zu testen.</w:t>
      </w:r>
      <w:r w:rsidRPr="00681013">
        <w:rPr>
          <w:noProof/>
          <w:lang w:bidi="ar-SA"/>
        </w:rPr>
        <w:t xml:space="preserve"> </w:t>
      </w:r>
    </w:p>
    <w:p w:rsidR="00076673" w:rsidRDefault="00681013">
      <w:pPr>
        <w:pStyle w:val="Medienbausteine1"/>
      </w:pPr>
      <w:r>
        <w:rPr>
          <w:noProof/>
          <w:lang w:bidi="ar-SA"/>
        </w:rPr>
        <mc:AlternateContent>
          <mc:Choice Requires="wps">
            <w:drawing>
              <wp:anchor distT="0" distB="0" distL="0" distR="0" simplePos="0" relativeHeight="2" behindDoc="0" locked="0" layoutInCell="1" allowOverlap="1" wp14:anchorId="2CD66148" wp14:editId="375EC978">
                <wp:simplePos x="0" y="0"/>
                <wp:positionH relativeFrom="column">
                  <wp:posOffset>4642485</wp:posOffset>
                </wp:positionH>
                <wp:positionV relativeFrom="paragraph">
                  <wp:posOffset>1562735</wp:posOffset>
                </wp:positionV>
                <wp:extent cx="1428750" cy="914400"/>
                <wp:effectExtent l="0" t="0" r="0" b="0"/>
                <wp:wrapSquare wrapText="largest"/>
                <wp:docPr id="1" name="Rahmen1"/>
                <wp:cNvGraphicFramePr/>
                <a:graphic xmlns:a="http://schemas.openxmlformats.org/drawingml/2006/main">
                  <a:graphicData uri="http://schemas.microsoft.com/office/word/2010/wordprocessingShape">
                    <wps:wsp>
                      <wps:cNvSpPr/>
                      <wps:spPr>
                        <a:xfrm>
                          <a:off x="0" y="0"/>
                          <a:ext cx="1428750" cy="914400"/>
                        </a:xfrm>
                        <a:prstGeom prst="rect">
                          <a:avLst/>
                        </a:prstGeom>
                        <a:noFill/>
                        <a:ln>
                          <a:noFill/>
                        </a:ln>
                      </wps:spPr>
                      <wps:style>
                        <a:lnRef idx="0">
                          <a:scrgbClr r="0" g="0" b="0"/>
                        </a:lnRef>
                        <a:fillRef idx="0">
                          <a:scrgbClr r="0" g="0" b="0"/>
                        </a:fillRef>
                        <a:effectRef idx="0">
                          <a:scrgbClr r="0" g="0" b="0"/>
                        </a:effectRef>
                        <a:fontRef idx="minor"/>
                      </wps:style>
                      <wps:txbx>
                        <w:txbxContent>
                          <w:p w:rsidR="00076673" w:rsidRDefault="00620C7A">
                            <w:pPr>
                              <w:pStyle w:val="Abbildung"/>
                              <w:rPr>
                                <w:rFonts w:hint="eastAsia"/>
                              </w:rPr>
                            </w:pPr>
                            <w:r w:rsidRPr="00681013">
                              <w:rPr>
                                <w:vanish/>
                                <w:sz w:val="18"/>
                                <w:szCs w:val="18"/>
                              </w:rPr>
                              <w:br/>
                            </w:r>
                            <w:r w:rsidRPr="00681013">
                              <w:rPr>
                                <w:sz w:val="18"/>
                                <w:szCs w:val="18"/>
                              </w:rPr>
                              <w:t xml:space="preserve">Abbildung </w:t>
                            </w:r>
                            <w:r w:rsidRPr="00681013">
                              <w:rPr>
                                <w:sz w:val="18"/>
                                <w:szCs w:val="18"/>
                              </w:rPr>
                              <w:fldChar w:fldCharType="begin"/>
                            </w:r>
                            <w:r w:rsidRPr="00681013">
                              <w:rPr>
                                <w:sz w:val="18"/>
                                <w:szCs w:val="18"/>
                              </w:rPr>
                              <w:instrText>SEQ Abbildung \* ARABIC</w:instrText>
                            </w:r>
                            <w:r w:rsidRPr="00681013">
                              <w:rPr>
                                <w:sz w:val="18"/>
                                <w:szCs w:val="18"/>
                              </w:rPr>
                              <w:fldChar w:fldCharType="separate"/>
                            </w:r>
                            <w:r w:rsidR="005D2E75">
                              <w:rPr>
                                <w:rFonts w:hint="eastAsia"/>
                                <w:noProof/>
                                <w:sz w:val="18"/>
                                <w:szCs w:val="18"/>
                              </w:rPr>
                              <w:t>1</w:t>
                            </w:r>
                            <w:r w:rsidRPr="00681013">
                              <w:rPr>
                                <w:sz w:val="18"/>
                                <w:szCs w:val="18"/>
                              </w:rPr>
                              <w:fldChar w:fldCharType="end"/>
                            </w:r>
                            <w:r w:rsidRPr="00681013">
                              <w:rPr>
                                <w:sz w:val="18"/>
                                <w:szCs w:val="18"/>
                              </w:rPr>
                              <w:t xml:space="preserve">: Über "QR </w:t>
                            </w:r>
                            <w:proofErr w:type="spellStart"/>
                            <w:r w:rsidRPr="00681013">
                              <w:rPr>
                                <w:sz w:val="18"/>
                                <w:szCs w:val="18"/>
                              </w:rPr>
                              <w:t>logins</w:t>
                            </w:r>
                            <w:proofErr w:type="spellEnd"/>
                            <w:r w:rsidRPr="00681013">
                              <w:rPr>
                                <w:sz w:val="18"/>
                                <w:szCs w:val="18"/>
                              </w:rPr>
                              <w:t>" kann eine Liste mit QR-Codes erstellt</w:t>
                            </w:r>
                            <w:r>
                              <w:rPr>
                                <w:sz w:val="20"/>
                                <w:szCs w:val="20"/>
                              </w:rPr>
                              <w:t xml:space="preserve"> werden.</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Rahmen1" o:spid="_x0000_s1026" style="position:absolute;margin-left:365.55pt;margin-top:123.05pt;width:112.5pt;height:1in;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" filled="f" stroked="f">
                <v:textbox inset="0,0,0,0">
                  <w:txbxContent>
                    <w:p w:rsidR="00076673" w:rsidRDefault="00620C7A">
                      <w:pPr>
                        <w:pStyle w:val="Abbildung"/>
                        <w:rPr>
                          <w:rFonts w:hint="eastAsia"/>
                        </w:rPr>
                      </w:pPr>
                      <w:r w:rsidRPr="00681013">
                        <w:rPr>
                          <w:vanish/>
                          <w:sz w:val="18"/>
                          <w:szCs w:val="18"/>
                        </w:rPr>
                        <w:br/>
                      </w:r>
                      <w:r w:rsidRPr="00681013">
                        <w:rPr>
                          <w:sz w:val="18"/>
                          <w:szCs w:val="18"/>
                        </w:rPr>
                        <w:t xml:space="preserve">Abbildung </w:t>
                      </w:r>
                      <w:r w:rsidRPr="00681013">
                        <w:rPr>
                          <w:sz w:val="18"/>
                          <w:szCs w:val="18"/>
                        </w:rPr>
                        <w:fldChar w:fldCharType="begin"/>
                      </w:r>
                      <w:r w:rsidRPr="00681013">
                        <w:rPr>
                          <w:sz w:val="18"/>
                          <w:szCs w:val="18"/>
                        </w:rPr>
                        <w:instrText>SEQ Abbildung \* ARABIC</w:instrText>
                      </w:r>
                      <w:r w:rsidRPr="00681013">
                        <w:rPr>
                          <w:sz w:val="18"/>
                          <w:szCs w:val="18"/>
                        </w:rPr>
                        <w:fldChar w:fldCharType="separate"/>
                      </w:r>
                      <w:r w:rsidR="005D2E75">
                        <w:rPr>
                          <w:rFonts w:hint="eastAsia"/>
                          <w:noProof/>
                          <w:sz w:val="18"/>
                          <w:szCs w:val="18"/>
                        </w:rPr>
                        <w:t>1</w:t>
                      </w:r>
                      <w:r w:rsidRPr="00681013">
                        <w:rPr>
                          <w:sz w:val="18"/>
                          <w:szCs w:val="18"/>
                        </w:rPr>
                        <w:fldChar w:fldCharType="end"/>
                      </w:r>
                      <w:r w:rsidRPr="00681013">
                        <w:rPr>
                          <w:sz w:val="18"/>
                          <w:szCs w:val="18"/>
                        </w:rPr>
                        <w:t xml:space="preserve">: Über "QR </w:t>
                      </w:r>
                      <w:proofErr w:type="spellStart"/>
                      <w:r w:rsidRPr="00681013">
                        <w:rPr>
                          <w:sz w:val="18"/>
                          <w:szCs w:val="18"/>
                        </w:rPr>
                        <w:t>logins</w:t>
                      </w:r>
                      <w:proofErr w:type="spellEnd"/>
                      <w:r w:rsidRPr="00681013">
                        <w:rPr>
                          <w:sz w:val="18"/>
                          <w:szCs w:val="18"/>
                        </w:rPr>
                        <w:t>" kann eine Liste mit QR-Codes erstellt</w:t>
                      </w:r>
                      <w:r>
                        <w:rPr>
                          <w:sz w:val="20"/>
                          <w:szCs w:val="20"/>
                        </w:rPr>
                        <w:t xml:space="preserve"> werden.</w:t>
                      </w:r>
                    </w:p>
                  </w:txbxContent>
                </v:textbox>
                <w10:wrap type="square" side="largest"/>
              </v:rect>
            </w:pict>
          </mc:Fallback>
        </mc:AlternateContent>
      </w:r>
      <w:r w:rsidR="00620C7A">
        <w:t xml:space="preserve">Bücher können jederzeit veröffentlicht werden (abrufbar über einen Link), sowie als </w:t>
      </w:r>
      <w:proofErr w:type="gramStart"/>
      <w:r w:rsidR="00620C7A">
        <w:t>pdf-Dokument heruntergeladen und gedruckt werden</w:t>
      </w:r>
      <w:proofErr w:type="gramEnd"/>
      <w:r w:rsidR="00620C7A">
        <w:t>. Die Veröffentlichung kann jederzeit wieder aufgehoben werden.</w:t>
      </w:r>
    </w:p>
    <w:p w:rsidR="00681013" w:rsidRDefault="00681013">
      <w:pPr>
        <w:pStyle w:val="Medienbaustein2"/>
      </w:pPr>
    </w:p>
    <w:p w:rsidR="00076673" w:rsidRDefault="00620C7A">
      <w:pPr>
        <w:pStyle w:val="Medienbaustein2"/>
      </w:pPr>
      <w:r>
        <w:t xml:space="preserve">Bearbeitung des Ebooks durch </w:t>
      </w:r>
      <w:proofErr w:type="spellStart"/>
      <w:r>
        <w:t>Schüler_innen</w:t>
      </w:r>
      <w:proofErr w:type="spellEnd"/>
    </w:p>
    <w:p w:rsidR="00076673" w:rsidRDefault="00620C7A">
      <w:pPr>
        <w:pStyle w:val="Medienbausteine1"/>
      </w:pPr>
      <w:r>
        <w:t xml:space="preserve">Möchten </w:t>
      </w:r>
      <w:proofErr w:type="spellStart"/>
      <w:r>
        <w:t>Schüler_innen</w:t>
      </w:r>
      <w:proofErr w:type="spellEnd"/>
      <w:r>
        <w:t xml:space="preserve"> </w:t>
      </w:r>
      <w:r>
        <w:rPr>
          <w:i/>
          <w:iCs/>
        </w:rPr>
        <w:t xml:space="preserve">Book </w:t>
      </w:r>
      <w:proofErr w:type="spellStart"/>
      <w:r>
        <w:rPr>
          <w:i/>
          <w:iCs/>
        </w:rPr>
        <w:t>Creator</w:t>
      </w:r>
      <w:proofErr w:type="spellEnd"/>
      <w:r>
        <w:t xml:space="preserve"> über Chrome verwenden, so muss zunächst der Google Chrome Browser auf allen Schülergeräten installiert werden. Auf </w:t>
      </w:r>
      <w:proofErr w:type="spellStart"/>
      <w:r>
        <w:t>Ipads</w:t>
      </w:r>
      <w:proofErr w:type="spellEnd"/>
      <w:r>
        <w:t>/Macs kann alternativ die App installiert werden.</w:t>
      </w:r>
    </w:p>
    <w:p w:rsidR="00076673" w:rsidRDefault="00620C7A">
      <w:pPr>
        <w:pStyle w:val="Medienbausteine1"/>
      </w:pPr>
      <w:r>
        <w:t xml:space="preserve">Die </w:t>
      </w:r>
      <w:bookmarkStart w:id="1" w:name="__DdeLink__29_3858829728"/>
      <w:proofErr w:type="spellStart"/>
      <w:r>
        <w:t>Schüler_innen</w:t>
      </w:r>
      <w:bookmarkEnd w:id="1"/>
      <w:proofErr w:type="spellEnd"/>
      <w:r>
        <w:t xml:space="preserve"> können sich über einen QR-Code, den die Lehrkraft erstellt, dem </w:t>
      </w:r>
      <w:proofErr w:type="spellStart"/>
      <w:r>
        <w:t>Lehreraccount</w:t>
      </w:r>
      <w:proofErr w:type="spellEnd"/>
      <w:r>
        <w:t xml:space="preserve"> zuordnen ohne dass eine Mailadresse oder andere Infos eingetragen werden müssen. Eine Liste mit QR-Codes für jede Schülergruppe kann über „QR </w:t>
      </w:r>
      <w:proofErr w:type="spellStart"/>
      <w:r>
        <w:t>logins</w:t>
      </w:r>
      <w:proofErr w:type="spellEnd"/>
      <w:r>
        <w:t>“ erstellt werden (siehe Abbildung 1).</w:t>
      </w:r>
    </w:p>
    <w:p w:rsidR="00076673" w:rsidRDefault="00620C7A">
      <w:pPr>
        <w:pStyle w:val="Medienbausteine1"/>
      </w:pPr>
      <w:r>
        <w:t xml:space="preserve">Alternativ können sich </w:t>
      </w:r>
      <w:bookmarkStart w:id="2" w:name="__DdeLink__39_449362808"/>
      <w:proofErr w:type="spellStart"/>
      <w:r>
        <w:t>Schüler_innen</w:t>
      </w:r>
      <w:bookmarkEnd w:id="2"/>
      <w:proofErr w:type="spellEnd"/>
      <w:r>
        <w:t xml:space="preserve"> mit einem eigenen Google oder Office 365 Account einloggen. </w:t>
      </w:r>
    </w:p>
    <w:sectPr w:rsidR="00076673">
      <w:footerReference w:type="default" r:id="rId10"/>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13" w:rsidRDefault="00681013" w:rsidP="00681013">
      <w:pPr>
        <w:rPr>
          <w:rFonts w:hint="eastAsia"/>
        </w:rPr>
      </w:pPr>
      <w:r>
        <w:separator/>
      </w:r>
    </w:p>
  </w:endnote>
  <w:endnote w:type="continuationSeparator" w:id="0">
    <w:p w:rsidR="00681013" w:rsidRDefault="00681013" w:rsidP="0068101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default"/>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algun Gothic Semi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13" w:rsidRDefault="008E32D2" w:rsidP="00681013">
    <w:pPr>
      <w:pStyle w:val="Fuzeile"/>
      <w:jc w:val="right"/>
      <w:rPr>
        <w:rFonts w:hint="eastAsia"/>
      </w:rPr>
    </w:pPr>
    <w:r>
      <w:t>Lehrerhinweise</w:t>
    </w:r>
    <w:r w:rsidR="00681013">
      <w:br/>
      <w:t xml:space="preserve">Dieses Material wurde erstellt von Dr. Malin Klawonn und Kirsten Scholle und steht unter der Lizenz </w:t>
    </w:r>
    <w:hyperlink r:id="rId1" w:history="1">
      <w:r w:rsidR="00681013" w:rsidRPr="00B968B7">
        <w:rPr>
          <w:rStyle w:val="Hyperlink"/>
        </w:rPr>
        <w:t>CC BY-NC-SA 3.0</w:t>
      </w:r>
    </w:hyperlink>
  </w:p>
  <w:p w:rsidR="00681013" w:rsidRDefault="00681013" w:rsidP="00681013">
    <w:pPr>
      <w:pStyle w:val="Fuzeile"/>
      <w:jc w:val="right"/>
      <w:rPr>
        <w:rFonts w:hint="eastAsia"/>
      </w:rPr>
    </w:pPr>
    <w:r>
      <w:rPr>
        <w:noProof/>
        <w:lang w:bidi="ar-SA"/>
      </w:rPr>
      <w:drawing>
        <wp:inline distT="0" distB="0" distL="0" distR="0" wp14:anchorId="619180ED" wp14:editId="260BE043">
          <wp:extent cx="1113790" cy="389255"/>
          <wp:effectExtent l="0" t="0" r="3810" b="0"/>
          <wp:docPr id="1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681013" w:rsidRDefault="00681013">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13" w:rsidRDefault="00681013" w:rsidP="00681013">
      <w:pPr>
        <w:rPr>
          <w:rFonts w:hint="eastAsia"/>
        </w:rPr>
      </w:pPr>
      <w:r>
        <w:separator/>
      </w:r>
    </w:p>
  </w:footnote>
  <w:footnote w:type="continuationSeparator" w:id="0">
    <w:p w:rsidR="00681013" w:rsidRDefault="00681013" w:rsidP="0068101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2606E"/>
    <w:multiLevelType w:val="multilevel"/>
    <w:tmpl w:val="72522CBA"/>
    <w:lvl w:ilvl="0">
      <w:start w:val="1"/>
      <w:numFmt w:val="none"/>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73"/>
    <w:rsid w:val="00076673"/>
    <w:rsid w:val="005D2E75"/>
    <w:rsid w:val="00620C7A"/>
    <w:rsid w:val="00681013"/>
    <w:rsid w:val="008E32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paragraph" w:styleId="berschrift1">
    <w:name w:val="heading 1"/>
    <w:basedOn w:val="berschrift"/>
    <w:qFormat/>
    <w:pPr>
      <w:outlineLvl w:val="0"/>
    </w:pPr>
    <w:rPr>
      <w:b/>
      <w:bCs/>
      <w:sz w:val="36"/>
      <w:szCs w:val="36"/>
    </w:rPr>
  </w:style>
  <w:style w:type="paragraph" w:styleId="berschrift2">
    <w:name w:val="heading 2"/>
    <w:basedOn w:val="berschrift"/>
    <w:qFormat/>
    <w:pPr>
      <w:numPr>
        <w:ilvl w:val="1"/>
        <w:numId w:val="1"/>
      </w:numPr>
      <w:spacing w:before="200"/>
      <w:outlineLvl w:val="1"/>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Medienbausteine1">
    <w:name w:val="Medienbausteine 1"/>
    <w:basedOn w:val="Standard"/>
    <w:qFormat/>
    <w:pPr>
      <w:spacing w:line="276" w:lineRule="auto"/>
    </w:pPr>
    <w:rPr>
      <w:rFonts w:ascii="Malgun Gothic" w:hAnsi="Malgun Gothic"/>
      <w:spacing w:val="4"/>
      <w:sz w:val="22"/>
    </w:rPr>
  </w:style>
  <w:style w:type="paragraph" w:customStyle="1" w:styleId="Medienbaustein2">
    <w:name w:val="Medienbaustein Ü2"/>
    <w:basedOn w:val="berschrift2"/>
    <w:qFormat/>
    <w:pPr>
      <w:numPr>
        <w:ilvl w:val="0"/>
        <w:numId w:val="0"/>
      </w:numPr>
      <w:shd w:val="clear" w:color="auto" w:fill="EEEEEE"/>
      <w:spacing w:before="170" w:after="113"/>
    </w:pPr>
    <w:rPr>
      <w:rFonts w:ascii="Arial" w:hAnsi="Arial"/>
      <w:b w:val="0"/>
      <w:bCs w:val="0"/>
      <w:spacing w:val="4"/>
    </w:rPr>
  </w:style>
  <w:style w:type="paragraph" w:customStyle="1" w:styleId="Abbildung">
    <w:name w:val="Abbildung"/>
    <w:basedOn w:val="Beschriftung"/>
    <w:qFormat/>
  </w:style>
  <w:style w:type="paragraph" w:customStyle="1" w:styleId="MedienbausteinBildunterschrift">
    <w:name w:val="Medienbaustein Bildunterschrift"/>
    <w:basedOn w:val="Abbildung"/>
    <w:qFormat/>
    <w:rPr>
      <w:rFonts w:ascii="Malgun Gothic" w:hAnsi="Malgun Gothic"/>
      <w:sz w:val="16"/>
    </w:rPr>
  </w:style>
  <w:style w:type="paragraph" w:customStyle="1" w:styleId="Medienbausteine">
    <w:name w:val="Medienbausteine"/>
    <w:basedOn w:val="berschrift1"/>
    <w:qFormat/>
    <w:pPr>
      <w:pBdr>
        <w:left w:val="single" w:sz="32" w:space="1" w:color="000001"/>
      </w:pBdr>
      <w:shd w:val="clear" w:color="auto" w:fill="EEEEEE"/>
      <w:spacing w:before="227" w:after="113"/>
      <w:jc w:val="center"/>
    </w:pPr>
    <w:rPr>
      <w:rFonts w:ascii="Malgun Gothic Semilight" w:hAnsi="Malgun Gothic Semilight"/>
      <w:bCs w:val="0"/>
      <w:spacing w:val="8"/>
    </w:rPr>
  </w:style>
  <w:style w:type="paragraph" w:customStyle="1" w:styleId="MedienbausteinArbeitsauftrag">
    <w:name w:val="Medienbaustein: Arbeitsauftrag"/>
    <w:basedOn w:val="Standard"/>
    <w:qFormat/>
    <w:pPr>
      <w:pBdr>
        <w:top w:val="single" w:sz="4" w:space="5" w:color="000001" w:shadow="1"/>
        <w:left w:val="single" w:sz="4" w:space="5" w:color="000001" w:shadow="1"/>
        <w:bottom w:val="single" w:sz="4" w:space="5" w:color="000001" w:shadow="1"/>
        <w:right w:val="single" w:sz="4" w:space="5" w:color="000001" w:shadow="1"/>
      </w:pBdr>
      <w:shd w:val="clear" w:color="auto" w:fill="EEEEEE"/>
      <w:spacing w:before="57" w:after="57" w:line="360" w:lineRule="auto"/>
      <w:ind w:left="113" w:right="113"/>
    </w:pPr>
    <w:rPr>
      <w:rFonts w:ascii="Malgun Gothic" w:hAnsi="Malgun Gothic"/>
      <w:spacing w:val="2"/>
    </w:rPr>
  </w:style>
  <w:style w:type="paragraph" w:customStyle="1" w:styleId="Rahmeninhalt">
    <w:name w:val="Rahmeninhalt"/>
    <w:basedOn w:val="Standard"/>
    <w:qFormat/>
  </w:style>
  <w:style w:type="paragraph" w:styleId="Fuzeile">
    <w:name w:val="footer"/>
    <w:basedOn w:val="Standard"/>
    <w:link w:val="FuzeileZchn"/>
    <w:uiPriority w:val="99"/>
    <w:pPr>
      <w:suppressLineNumbers/>
      <w:tabs>
        <w:tab w:val="center" w:pos="4819"/>
        <w:tab w:val="right" w:pos="9638"/>
      </w:tabs>
    </w:pPr>
  </w:style>
  <w:style w:type="paragraph" w:styleId="Sprechblasentext">
    <w:name w:val="Balloon Text"/>
    <w:basedOn w:val="Standard"/>
    <w:link w:val="SprechblasentextZchn"/>
    <w:uiPriority w:val="99"/>
    <w:semiHidden/>
    <w:unhideWhenUsed/>
    <w:rsid w:val="00681013"/>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681013"/>
    <w:rPr>
      <w:rFonts w:ascii="Tahoma" w:hAnsi="Tahoma" w:cs="Mangal"/>
      <w:color w:val="00000A"/>
      <w:sz w:val="16"/>
      <w:szCs w:val="14"/>
    </w:rPr>
  </w:style>
  <w:style w:type="paragraph" w:styleId="Kopfzeile">
    <w:name w:val="header"/>
    <w:basedOn w:val="Standard"/>
    <w:link w:val="KopfzeileZchn"/>
    <w:uiPriority w:val="99"/>
    <w:unhideWhenUsed/>
    <w:rsid w:val="00681013"/>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681013"/>
    <w:rPr>
      <w:rFonts w:cs="Mangal"/>
      <w:color w:val="00000A"/>
      <w:sz w:val="24"/>
      <w:szCs w:val="21"/>
    </w:rPr>
  </w:style>
  <w:style w:type="character" w:customStyle="1" w:styleId="FuzeileZchn">
    <w:name w:val="Fußzeile Zchn"/>
    <w:basedOn w:val="Absatz-Standardschriftart"/>
    <w:link w:val="Fuzeile"/>
    <w:uiPriority w:val="99"/>
    <w:rsid w:val="00681013"/>
    <w:rPr>
      <w:color w:val="00000A"/>
      <w:sz w:val="24"/>
    </w:rPr>
  </w:style>
  <w:style w:type="character" w:styleId="Hyperlink">
    <w:name w:val="Hyperlink"/>
    <w:basedOn w:val="Absatz-Standardschriftart"/>
    <w:uiPriority w:val="99"/>
    <w:unhideWhenUsed/>
    <w:rsid w:val="0068101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paragraph" w:styleId="berschrift1">
    <w:name w:val="heading 1"/>
    <w:basedOn w:val="berschrift"/>
    <w:qFormat/>
    <w:pPr>
      <w:outlineLvl w:val="0"/>
    </w:pPr>
    <w:rPr>
      <w:b/>
      <w:bCs/>
      <w:sz w:val="36"/>
      <w:szCs w:val="36"/>
    </w:rPr>
  </w:style>
  <w:style w:type="paragraph" w:styleId="berschrift2">
    <w:name w:val="heading 2"/>
    <w:basedOn w:val="berschrift"/>
    <w:qFormat/>
    <w:pPr>
      <w:numPr>
        <w:ilvl w:val="1"/>
        <w:numId w:val="1"/>
      </w:numPr>
      <w:spacing w:before="200"/>
      <w:outlineLvl w:val="1"/>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Medienbausteine1">
    <w:name w:val="Medienbausteine 1"/>
    <w:basedOn w:val="Standard"/>
    <w:qFormat/>
    <w:pPr>
      <w:spacing w:line="276" w:lineRule="auto"/>
    </w:pPr>
    <w:rPr>
      <w:rFonts w:ascii="Malgun Gothic" w:hAnsi="Malgun Gothic"/>
      <w:spacing w:val="4"/>
      <w:sz w:val="22"/>
    </w:rPr>
  </w:style>
  <w:style w:type="paragraph" w:customStyle="1" w:styleId="Medienbaustein2">
    <w:name w:val="Medienbaustein Ü2"/>
    <w:basedOn w:val="berschrift2"/>
    <w:qFormat/>
    <w:pPr>
      <w:numPr>
        <w:ilvl w:val="0"/>
        <w:numId w:val="0"/>
      </w:numPr>
      <w:shd w:val="clear" w:color="auto" w:fill="EEEEEE"/>
      <w:spacing w:before="170" w:after="113"/>
    </w:pPr>
    <w:rPr>
      <w:rFonts w:ascii="Arial" w:hAnsi="Arial"/>
      <w:b w:val="0"/>
      <w:bCs w:val="0"/>
      <w:spacing w:val="4"/>
    </w:rPr>
  </w:style>
  <w:style w:type="paragraph" w:customStyle="1" w:styleId="Abbildung">
    <w:name w:val="Abbildung"/>
    <w:basedOn w:val="Beschriftung"/>
    <w:qFormat/>
  </w:style>
  <w:style w:type="paragraph" w:customStyle="1" w:styleId="MedienbausteinBildunterschrift">
    <w:name w:val="Medienbaustein Bildunterschrift"/>
    <w:basedOn w:val="Abbildung"/>
    <w:qFormat/>
    <w:rPr>
      <w:rFonts w:ascii="Malgun Gothic" w:hAnsi="Malgun Gothic"/>
      <w:sz w:val="16"/>
    </w:rPr>
  </w:style>
  <w:style w:type="paragraph" w:customStyle="1" w:styleId="Medienbausteine">
    <w:name w:val="Medienbausteine"/>
    <w:basedOn w:val="berschrift1"/>
    <w:qFormat/>
    <w:pPr>
      <w:pBdr>
        <w:left w:val="single" w:sz="32" w:space="1" w:color="000001"/>
      </w:pBdr>
      <w:shd w:val="clear" w:color="auto" w:fill="EEEEEE"/>
      <w:spacing w:before="227" w:after="113"/>
      <w:jc w:val="center"/>
    </w:pPr>
    <w:rPr>
      <w:rFonts w:ascii="Malgun Gothic Semilight" w:hAnsi="Malgun Gothic Semilight"/>
      <w:bCs w:val="0"/>
      <w:spacing w:val="8"/>
    </w:rPr>
  </w:style>
  <w:style w:type="paragraph" w:customStyle="1" w:styleId="MedienbausteinArbeitsauftrag">
    <w:name w:val="Medienbaustein: Arbeitsauftrag"/>
    <w:basedOn w:val="Standard"/>
    <w:qFormat/>
    <w:pPr>
      <w:pBdr>
        <w:top w:val="single" w:sz="4" w:space="5" w:color="000001" w:shadow="1"/>
        <w:left w:val="single" w:sz="4" w:space="5" w:color="000001" w:shadow="1"/>
        <w:bottom w:val="single" w:sz="4" w:space="5" w:color="000001" w:shadow="1"/>
        <w:right w:val="single" w:sz="4" w:space="5" w:color="000001" w:shadow="1"/>
      </w:pBdr>
      <w:shd w:val="clear" w:color="auto" w:fill="EEEEEE"/>
      <w:spacing w:before="57" w:after="57" w:line="360" w:lineRule="auto"/>
      <w:ind w:left="113" w:right="113"/>
    </w:pPr>
    <w:rPr>
      <w:rFonts w:ascii="Malgun Gothic" w:hAnsi="Malgun Gothic"/>
      <w:spacing w:val="2"/>
    </w:rPr>
  </w:style>
  <w:style w:type="paragraph" w:customStyle="1" w:styleId="Rahmeninhalt">
    <w:name w:val="Rahmeninhalt"/>
    <w:basedOn w:val="Standard"/>
    <w:qFormat/>
  </w:style>
  <w:style w:type="paragraph" w:styleId="Fuzeile">
    <w:name w:val="footer"/>
    <w:basedOn w:val="Standard"/>
    <w:link w:val="FuzeileZchn"/>
    <w:uiPriority w:val="99"/>
    <w:pPr>
      <w:suppressLineNumbers/>
      <w:tabs>
        <w:tab w:val="center" w:pos="4819"/>
        <w:tab w:val="right" w:pos="9638"/>
      </w:tabs>
    </w:pPr>
  </w:style>
  <w:style w:type="paragraph" w:styleId="Sprechblasentext">
    <w:name w:val="Balloon Text"/>
    <w:basedOn w:val="Standard"/>
    <w:link w:val="SprechblasentextZchn"/>
    <w:uiPriority w:val="99"/>
    <w:semiHidden/>
    <w:unhideWhenUsed/>
    <w:rsid w:val="00681013"/>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681013"/>
    <w:rPr>
      <w:rFonts w:ascii="Tahoma" w:hAnsi="Tahoma" w:cs="Mangal"/>
      <w:color w:val="00000A"/>
      <w:sz w:val="16"/>
      <w:szCs w:val="14"/>
    </w:rPr>
  </w:style>
  <w:style w:type="paragraph" w:styleId="Kopfzeile">
    <w:name w:val="header"/>
    <w:basedOn w:val="Standard"/>
    <w:link w:val="KopfzeileZchn"/>
    <w:uiPriority w:val="99"/>
    <w:unhideWhenUsed/>
    <w:rsid w:val="00681013"/>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681013"/>
    <w:rPr>
      <w:rFonts w:cs="Mangal"/>
      <w:color w:val="00000A"/>
      <w:sz w:val="24"/>
      <w:szCs w:val="21"/>
    </w:rPr>
  </w:style>
  <w:style w:type="character" w:customStyle="1" w:styleId="FuzeileZchn">
    <w:name w:val="Fußzeile Zchn"/>
    <w:basedOn w:val="Absatz-Standardschriftart"/>
    <w:link w:val="Fuzeile"/>
    <w:uiPriority w:val="99"/>
    <w:rsid w:val="00681013"/>
    <w:rPr>
      <w:color w:val="00000A"/>
      <w:sz w:val="24"/>
    </w:rPr>
  </w:style>
  <w:style w:type="character" w:styleId="Hyperlink">
    <w:name w:val="Hyperlink"/>
    <w:basedOn w:val="Absatz-Standardschriftart"/>
    <w:uiPriority w:val="99"/>
    <w:unhideWhenUsed/>
    <w:rsid w:val="006810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p.bookcreato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Puderbach, Thorsten</dc:creator>
  <cp:lastModifiedBy>Puderbach, Thorsten</cp:lastModifiedBy>
  <cp:revision>3</cp:revision>
  <cp:lastPrinted>2018-07-10T11:34:00Z</cp:lastPrinted>
  <dcterms:created xsi:type="dcterms:W3CDTF">2018-07-10T11:34:00Z</dcterms:created>
  <dcterms:modified xsi:type="dcterms:W3CDTF">2018-07-10T11:34:00Z</dcterms:modified>
  <dc:language>de-DE</dc:language>
</cp:coreProperties>
</file>